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10B" w14:textId="205C167B" w:rsidR="00964EDC" w:rsidRPr="005A5CE3" w:rsidRDefault="00735B8D" w:rsidP="00D15D3C">
      <w:pPr>
        <w:pStyle w:val="4Tekst"/>
        <w:spacing w:line="240" w:lineRule="auto"/>
        <w:rPr>
          <w:color w:val="auto"/>
          <w:sz w:val="25"/>
          <w:szCs w:val="25"/>
          <w:lang w:val="sl-SI"/>
        </w:rPr>
      </w:pPr>
      <w:r w:rsidRPr="004F11E8">
        <w:rPr>
          <w:sz w:val="25"/>
          <w:szCs w:val="25"/>
          <w:lang w:val="sl-SI"/>
        </w:rPr>
        <w:t>Številka</w:t>
      </w:r>
      <w:r w:rsidRPr="005A5CE3">
        <w:rPr>
          <w:color w:val="auto"/>
          <w:sz w:val="25"/>
          <w:szCs w:val="25"/>
          <w:lang w:val="sl-SI"/>
        </w:rPr>
        <w:t>:</w:t>
      </w:r>
      <w:r w:rsidR="00EA543C" w:rsidRPr="005A5CE3">
        <w:rPr>
          <w:color w:val="auto"/>
          <w:sz w:val="25"/>
          <w:szCs w:val="25"/>
          <w:lang w:val="sl-SI"/>
        </w:rPr>
        <w:t xml:space="preserve"> </w:t>
      </w:r>
      <w:r w:rsidR="004407F6" w:rsidRPr="005A5CE3">
        <w:rPr>
          <w:color w:val="auto"/>
          <w:sz w:val="25"/>
          <w:szCs w:val="25"/>
          <w:lang w:val="sl-SI"/>
        </w:rPr>
        <w:t>090-34/2025</w:t>
      </w:r>
      <w:r w:rsidR="005A5CE3" w:rsidRPr="005A5CE3">
        <w:rPr>
          <w:color w:val="auto"/>
          <w:sz w:val="25"/>
          <w:szCs w:val="25"/>
          <w:lang w:val="sl-SI"/>
        </w:rPr>
        <w:t>-1</w:t>
      </w:r>
    </w:p>
    <w:p w14:paraId="259CB5E9" w14:textId="53A6AF3A" w:rsidR="00964EDC" w:rsidRPr="005A5CE3" w:rsidRDefault="004F11E8" w:rsidP="00D15D3C">
      <w:pPr>
        <w:pStyle w:val="4Tekst"/>
        <w:spacing w:line="240" w:lineRule="auto"/>
        <w:rPr>
          <w:color w:val="auto"/>
          <w:sz w:val="25"/>
          <w:szCs w:val="25"/>
          <w:lang w:val="sl-SI"/>
        </w:rPr>
      </w:pPr>
      <w:r w:rsidRPr="005A5CE3">
        <w:rPr>
          <w:color w:val="auto"/>
          <w:sz w:val="25"/>
          <w:szCs w:val="25"/>
          <w:lang w:val="sl-SI"/>
        </w:rPr>
        <w:t xml:space="preserve">Datum: </w:t>
      </w:r>
      <w:r w:rsidR="004407F6" w:rsidRPr="005A5CE3">
        <w:rPr>
          <w:color w:val="auto"/>
          <w:sz w:val="25"/>
          <w:szCs w:val="25"/>
          <w:lang w:val="sl-SI"/>
        </w:rPr>
        <w:t>21. 11. 2025</w:t>
      </w:r>
    </w:p>
    <w:p w14:paraId="59B9B730" w14:textId="77777777" w:rsidR="00F916BE" w:rsidRPr="00F916BE" w:rsidRDefault="00F916BE" w:rsidP="00D15D3C">
      <w:pPr>
        <w:pStyle w:val="4Tekst"/>
        <w:spacing w:line="240" w:lineRule="auto"/>
        <w:rPr>
          <w:sz w:val="25"/>
          <w:szCs w:val="25"/>
          <w:lang w:val="sl-SI"/>
        </w:rPr>
      </w:pPr>
    </w:p>
    <w:p w14:paraId="104AC47B" w14:textId="77777777" w:rsidR="007D275B" w:rsidRPr="00F916BE" w:rsidRDefault="007D275B" w:rsidP="00D15D3C">
      <w:pPr>
        <w:pStyle w:val="3Zadeva"/>
        <w:spacing w:line="240" w:lineRule="auto"/>
        <w:jc w:val="both"/>
        <w:rPr>
          <w:b w:val="0"/>
          <w:bCs w:val="0"/>
          <w:sz w:val="25"/>
          <w:szCs w:val="25"/>
          <w:lang w:val="sl-SI"/>
        </w:rPr>
      </w:pPr>
    </w:p>
    <w:p w14:paraId="52AACC5B" w14:textId="6EAC10A5" w:rsidR="00964EDC" w:rsidRPr="00F916BE" w:rsidRDefault="00BF013E" w:rsidP="00D15D3C">
      <w:pPr>
        <w:pStyle w:val="3Zadeva"/>
        <w:spacing w:line="240" w:lineRule="auto"/>
        <w:jc w:val="both"/>
        <w:rPr>
          <w:rFonts w:cs="Arial"/>
          <w:b w:val="0"/>
          <w:color w:val="auto"/>
          <w:sz w:val="25"/>
          <w:szCs w:val="25"/>
          <w:lang w:val="sl-SI"/>
        </w:rPr>
      </w:pPr>
      <w:r>
        <w:rPr>
          <w:b w:val="0"/>
          <w:bCs w:val="0"/>
          <w:sz w:val="25"/>
          <w:szCs w:val="25"/>
          <w:lang w:val="sl-SI"/>
        </w:rPr>
        <w:t>Zdravstveni dom Kočevje</w:t>
      </w:r>
      <w:r w:rsidR="00964EDC" w:rsidRPr="00F916BE">
        <w:rPr>
          <w:b w:val="0"/>
          <w:bCs w:val="0"/>
          <w:sz w:val="25"/>
          <w:szCs w:val="25"/>
          <w:lang w:val="sl-SI"/>
        </w:rPr>
        <w:t xml:space="preserve">, </w:t>
      </w:r>
      <w:r>
        <w:rPr>
          <w:b w:val="0"/>
          <w:bCs w:val="0"/>
          <w:sz w:val="25"/>
          <w:szCs w:val="25"/>
          <w:lang w:val="sl-SI"/>
        </w:rPr>
        <w:t>Roška cesta 18</w:t>
      </w:r>
      <w:r w:rsidR="00964EDC" w:rsidRPr="00F916BE">
        <w:rPr>
          <w:b w:val="0"/>
          <w:bCs w:val="0"/>
          <w:sz w:val="25"/>
          <w:szCs w:val="25"/>
          <w:lang w:val="sl-SI"/>
        </w:rPr>
        <w:t>, 1330 Kočevje, skladno z 52. členom Zakona o stvarnem premoženju države in samoupravnih lokalnih skupnosti (</w:t>
      </w:r>
      <w:r w:rsidR="00964EDC" w:rsidRPr="00F916BE">
        <w:rPr>
          <w:b w:val="0"/>
          <w:bCs w:val="0"/>
          <w:i/>
          <w:sz w:val="25"/>
          <w:szCs w:val="25"/>
          <w:lang w:val="sl-SI"/>
        </w:rPr>
        <w:t>Uradni list RS, št. 11/18 in 79/18</w:t>
      </w:r>
      <w:r w:rsidR="00964EDC" w:rsidRPr="00F916BE">
        <w:rPr>
          <w:b w:val="0"/>
          <w:bCs w:val="0"/>
          <w:sz w:val="25"/>
          <w:szCs w:val="25"/>
          <w:lang w:val="sl-SI"/>
        </w:rPr>
        <w:t xml:space="preserve">) in </w:t>
      </w:r>
      <w:r w:rsidR="00964EDC" w:rsidRPr="00F916BE">
        <w:rPr>
          <w:rFonts w:cs="Arial"/>
          <w:b w:val="0"/>
          <w:color w:val="auto"/>
          <w:sz w:val="25"/>
          <w:szCs w:val="25"/>
          <w:lang w:val="sl-SI"/>
        </w:rPr>
        <w:t>19. členom Uredbe o stvarnem premoženju države in samoupravnih lokalnih skupnosti (</w:t>
      </w:r>
      <w:r w:rsidR="00964EDC" w:rsidRPr="00F916BE">
        <w:rPr>
          <w:rFonts w:cs="Arial"/>
          <w:b w:val="0"/>
          <w:i/>
          <w:color w:val="auto"/>
          <w:sz w:val="25"/>
          <w:szCs w:val="25"/>
          <w:lang w:val="sl-SI"/>
        </w:rPr>
        <w:t>Uradni list RS, št. 31/18</w:t>
      </w:r>
      <w:r w:rsidR="00964EDC" w:rsidRPr="00F916BE">
        <w:rPr>
          <w:rFonts w:cs="Arial"/>
          <w:b w:val="0"/>
          <w:color w:val="auto"/>
          <w:sz w:val="25"/>
          <w:szCs w:val="25"/>
          <w:lang w:val="sl-SI"/>
        </w:rPr>
        <w:t>) objavlja</w:t>
      </w:r>
    </w:p>
    <w:p w14:paraId="1F606E24" w14:textId="77777777" w:rsidR="007D275B" w:rsidRPr="00F916BE" w:rsidRDefault="007D275B" w:rsidP="00D15D3C">
      <w:pPr>
        <w:pStyle w:val="3Zadeva"/>
        <w:spacing w:line="240" w:lineRule="auto"/>
        <w:jc w:val="both"/>
        <w:rPr>
          <w:rFonts w:cs="Arial"/>
          <w:b w:val="0"/>
          <w:color w:val="auto"/>
          <w:sz w:val="25"/>
          <w:szCs w:val="25"/>
          <w:lang w:val="sl-SI"/>
        </w:rPr>
      </w:pPr>
    </w:p>
    <w:p w14:paraId="7D6E8DBB" w14:textId="77777777" w:rsidR="00964EDC" w:rsidRPr="00F916BE" w:rsidRDefault="00964EDC" w:rsidP="00D15D3C">
      <w:pPr>
        <w:pStyle w:val="3Zadeva"/>
        <w:spacing w:line="240" w:lineRule="auto"/>
        <w:jc w:val="both"/>
        <w:rPr>
          <w:sz w:val="25"/>
          <w:szCs w:val="25"/>
          <w:lang w:val="sl-SI"/>
        </w:rPr>
      </w:pPr>
    </w:p>
    <w:p w14:paraId="2051DF99" w14:textId="77777777" w:rsidR="00483DF2" w:rsidRDefault="00964EDC" w:rsidP="00D15D3C">
      <w:pPr>
        <w:pStyle w:val="3Zadeva"/>
        <w:spacing w:line="240" w:lineRule="auto"/>
        <w:jc w:val="center"/>
        <w:rPr>
          <w:rFonts w:cs="Arial,Bold"/>
          <w:bCs w:val="0"/>
          <w:color w:val="auto"/>
          <w:sz w:val="25"/>
          <w:szCs w:val="25"/>
          <w:lang w:val="sl-SI"/>
        </w:rPr>
      </w:pPr>
      <w:r w:rsidRPr="00F916BE">
        <w:rPr>
          <w:rFonts w:cs="Arial,Bold"/>
          <w:bCs w:val="0"/>
          <w:color w:val="auto"/>
          <w:sz w:val="25"/>
          <w:szCs w:val="25"/>
          <w:lang w:val="sl-SI"/>
        </w:rPr>
        <w:t xml:space="preserve">NAMERO </w:t>
      </w:r>
    </w:p>
    <w:p w14:paraId="10D77C83" w14:textId="77777777" w:rsidR="009C038B" w:rsidRDefault="00964EDC" w:rsidP="00D15D3C">
      <w:pPr>
        <w:pStyle w:val="3Zadeva"/>
        <w:spacing w:line="240" w:lineRule="auto"/>
        <w:jc w:val="center"/>
        <w:rPr>
          <w:rFonts w:cs="Arial,Bold"/>
          <w:bCs w:val="0"/>
          <w:color w:val="auto"/>
          <w:sz w:val="25"/>
          <w:szCs w:val="25"/>
          <w:lang w:val="sl-SI"/>
        </w:rPr>
      </w:pPr>
      <w:bookmarkStart w:id="0" w:name="_Hlk214348025"/>
      <w:r w:rsidRPr="00F916BE">
        <w:rPr>
          <w:rFonts w:cs="Arial,Bold"/>
          <w:bCs w:val="0"/>
          <w:color w:val="auto"/>
          <w:sz w:val="25"/>
          <w:szCs w:val="25"/>
          <w:lang w:val="sl-SI"/>
        </w:rPr>
        <w:t xml:space="preserve">ZA </w:t>
      </w:r>
      <w:r w:rsidR="009903F2" w:rsidRPr="00F916BE">
        <w:rPr>
          <w:rFonts w:cs="Arial,Bold"/>
          <w:bCs w:val="0"/>
          <w:color w:val="auto"/>
          <w:sz w:val="25"/>
          <w:szCs w:val="25"/>
          <w:lang w:val="sl-SI"/>
        </w:rPr>
        <w:t xml:space="preserve">ODDAJO </w:t>
      </w:r>
      <w:r w:rsidR="00DD3453">
        <w:rPr>
          <w:rFonts w:cs="Arial,Bold"/>
          <w:bCs w:val="0"/>
          <w:color w:val="auto"/>
          <w:sz w:val="25"/>
          <w:szCs w:val="25"/>
          <w:lang w:val="sl-SI"/>
        </w:rPr>
        <w:t>POSLOVNIH PROSTOROV</w:t>
      </w:r>
      <w:r w:rsidRPr="00F916BE">
        <w:rPr>
          <w:rFonts w:cs="Arial,Bold"/>
          <w:bCs w:val="0"/>
          <w:color w:val="auto"/>
          <w:sz w:val="25"/>
          <w:szCs w:val="25"/>
          <w:lang w:val="sl-SI"/>
        </w:rPr>
        <w:t xml:space="preserve"> </w:t>
      </w:r>
      <w:r w:rsidR="009903F2" w:rsidRPr="00F916BE">
        <w:rPr>
          <w:rFonts w:cs="Arial,Bold"/>
          <w:bCs w:val="0"/>
          <w:color w:val="auto"/>
          <w:sz w:val="25"/>
          <w:szCs w:val="25"/>
          <w:lang w:val="sl-SI"/>
        </w:rPr>
        <w:t xml:space="preserve">V NAJEM </w:t>
      </w:r>
    </w:p>
    <w:p w14:paraId="15403480" w14:textId="35D07213" w:rsidR="00964EDC" w:rsidRPr="00F916BE" w:rsidRDefault="00964EDC" w:rsidP="00D15D3C">
      <w:pPr>
        <w:pStyle w:val="3Zadeva"/>
        <w:spacing w:line="240" w:lineRule="auto"/>
        <w:jc w:val="center"/>
        <w:rPr>
          <w:rFonts w:cs="Arial,Bold"/>
          <w:bCs w:val="0"/>
          <w:color w:val="auto"/>
          <w:sz w:val="25"/>
          <w:szCs w:val="25"/>
          <w:lang w:val="sl-SI"/>
        </w:rPr>
      </w:pPr>
      <w:r w:rsidRPr="00F916BE">
        <w:rPr>
          <w:rFonts w:cs="Arial,Bold"/>
          <w:bCs w:val="0"/>
          <w:color w:val="auto"/>
          <w:sz w:val="25"/>
          <w:szCs w:val="25"/>
          <w:lang w:val="sl-SI"/>
        </w:rPr>
        <w:t>PO METODI NEPOSREDNE POGODBE</w:t>
      </w:r>
    </w:p>
    <w:bookmarkEnd w:id="0"/>
    <w:p w14:paraId="05852598" w14:textId="77777777" w:rsidR="00F916BE" w:rsidRPr="00F916BE" w:rsidRDefault="00F916BE" w:rsidP="00D15D3C">
      <w:pPr>
        <w:pStyle w:val="3Zadeva"/>
        <w:spacing w:line="240" w:lineRule="auto"/>
        <w:jc w:val="center"/>
        <w:rPr>
          <w:bCs w:val="0"/>
          <w:sz w:val="25"/>
          <w:szCs w:val="25"/>
          <w:lang w:val="sl-SI"/>
        </w:rPr>
      </w:pPr>
    </w:p>
    <w:p w14:paraId="5B2AC5D3" w14:textId="77777777" w:rsidR="00964EDC" w:rsidRPr="00F916BE" w:rsidRDefault="00964EDC" w:rsidP="00D15D3C">
      <w:pPr>
        <w:pStyle w:val="3Zadeva"/>
        <w:spacing w:line="240" w:lineRule="auto"/>
        <w:jc w:val="both"/>
        <w:rPr>
          <w:sz w:val="25"/>
          <w:szCs w:val="25"/>
          <w:lang w:val="sl-SI"/>
        </w:rPr>
      </w:pPr>
    </w:p>
    <w:p w14:paraId="253CB0D5" w14:textId="4A35CB72" w:rsidR="002119BF" w:rsidRDefault="002119BF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>
        <w:rPr>
          <w:rFonts w:ascii="CorporateSTEE" w:hAnsi="CorporateSTEE" w:cs="Arial,Bold"/>
          <w:b/>
          <w:bCs/>
          <w:sz w:val="25"/>
          <w:szCs w:val="25"/>
          <w:u w:val="single"/>
        </w:rPr>
        <w:t>Naziv in sedež lastnika</w:t>
      </w:r>
    </w:p>
    <w:p w14:paraId="0CCA9E86" w14:textId="6D3F5256" w:rsidR="002119BF" w:rsidRPr="002119BF" w:rsidRDefault="002119BF" w:rsidP="002119BF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sz w:val="25"/>
          <w:szCs w:val="25"/>
        </w:rPr>
      </w:pPr>
      <w:r>
        <w:rPr>
          <w:rFonts w:ascii="CorporateSTEE" w:hAnsi="CorporateSTEE" w:cs="Arial,Bold"/>
          <w:sz w:val="25"/>
          <w:szCs w:val="25"/>
        </w:rPr>
        <w:t>Občina Kočevje, Ljubljanska cesta 26, 1330 Kočevje</w:t>
      </w:r>
    </w:p>
    <w:p w14:paraId="12F419C1" w14:textId="4819EA42" w:rsidR="00964EDC" w:rsidRPr="00172CD2" w:rsidRDefault="00964EDC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sz w:val="25"/>
          <w:szCs w:val="25"/>
          <w:u w:val="single"/>
        </w:rPr>
        <w:t xml:space="preserve">Naziv in sedež </w:t>
      </w:r>
      <w:r w:rsidR="00177698">
        <w:rPr>
          <w:rFonts w:ascii="CorporateSTEE" w:hAnsi="CorporateSTEE" w:cs="Arial,Bold"/>
          <w:b/>
          <w:bCs/>
          <w:sz w:val="25"/>
          <w:szCs w:val="25"/>
          <w:u w:val="single"/>
        </w:rPr>
        <w:t>upravljavca</w:t>
      </w:r>
    </w:p>
    <w:p w14:paraId="398CBC62" w14:textId="5DB64F42" w:rsidR="00964EDC" w:rsidRPr="00F916BE" w:rsidRDefault="00DD6391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/>
          <w:sz w:val="25"/>
          <w:szCs w:val="25"/>
        </w:rPr>
      </w:pPr>
      <w:r>
        <w:rPr>
          <w:rFonts w:ascii="CorporateSTEE" w:hAnsi="CorporateSTEE"/>
          <w:bCs/>
          <w:sz w:val="25"/>
          <w:szCs w:val="25"/>
        </w:rPr>
        <w:t>Zdravstveni dom Kočevje</w:t>
      </w:r>
      <w:r w:rsidR="00964EDC" w:rsidRPr="00F916BE">
        <w:rPr>
          <w:rFonts w:ascii="CorporateSTEE" w:hAnsi="CorporateSTEE"/>
          <w:sz w:val="25"/>
          <w:szCs w:val="25"/>
        </w:rPr>
        <w:t>,</w:t>
      </w:r>
      <w:r>
        <w:rPr>
          <w:rFonts w:ascii="CorporateSTEE" w:hAnsi="CorporateSTEE"/>
          <w:sz w:val="25"/>
          <w:szCs w:val="25"/>
        </w:rPr>
        <w:t xml:space="preserve"> Roška cesta 18,</w:t>
      </w:r>
      <w:r w:rsidR="00964EDC" w:rsidRPr="00F916BE">
        <w:rPr>
          <w:rFonts w:ascii="CorporateSTEE" w:hAnsi="CorporateSTEE"/>
          <w:sz w:val="25"/>
          <w:szCs w:val="25"/>
        </w:rPr>
        <w:t xml:space="preserve"> 1330 Kočevje</w:t>
      </w:r>
      <w:r w:rsidR="00642A78" w:rsidRPr="00F916BE">
        <w:rPr>
          <w:rFonts w:ascii="CorporateSTEE" w:hAnsi="CorporateSTEE"/>
          <w:sz w:val="25"/>
          <w:szCs w:val="25"/>
        </w:rPr>
        <w:t>.</w:t>
      </w:r>
    </w:p>
    <w:p w14:paraId="62E5D70F" w14:textId="13CA3651" w:rsidR="00964EDC" w:rsidRPr="00F916BE" w:rsidRDefault="00964EDC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 w:rsidRPr="00F916BE">
        <w:rPr>
          <w:rFonts w:ascii="CorporateSTEE" w:hAnsi="CorporateSTEE" w:cs="Arial,Bold"/>
          <w:b/>
          <w:bCs/>
          <w:sz w:val="25"/>
          <w:szCs w:val="25"/>
          <w:u w:val="single"/>
        </w:rPr>
        <w:t xml:space="preserve">Predmet </w:t>
      </w:r>
      <w:r w:rsidR="005F3FE1" w:rsidRPr="00F916BE">
        <w:rPr>
          <w:rFonts w:ascii="CorporateSTEE" w:hAnsi="CorporateSTEE" w:cs="Arial,Bold"/>
          <w:b/>
          <w:bCs/>
          <w:sz w:val="25"/>
          <w:szCs w:val="25"/>
          <w:u w:val="single"/>
        </w:rPr>
        <w:t>oddaje v najem</w:t>
      </w:r>
    </w:p>
    <w:p w14:paraId="4E2EEA61" w14:textId="18D210A1" w:rsidR="00D77E5C" w:rsidRDefault="00781E2F" w:rsidP="00172CD2">
      <w:pPr>
        <w:pStyle w:val="3Zadeva"/>
        <w:spacing w:after="240" w:line="240" w:lineRule="auto"/>
        <w:jc w:val="both"/>
        <w:rPr>
          <w:b w:val="0"/>
          <w:color w:val="auto"/>
          <w:sz w:val="25"/>
          <w:szCs w:val="25"/>
          <w:lang w:val="sl-SI"/>
        </w:rPr>
      </w:pPr>
      <w:r w:rsidRPr="00F916BE">
        <w:rPr>
          <w:b w:val="0"/>
          <w:color w:val="auto"/>
          <w:sz w:val="25"/>
          <w:szCs w:val="25"/>
          <w:lang w:val="sl-SI"/>
        </w:rPr>
        <w:t xml:space="preserve">Predmet najema je del nepremičnine, ki </w:t>
      </w:r>
      <w:r w:rsidR="00964EDC" w:rsidRPr="00F916BE">
        <w:rPr>
          <w:b w:val="0"/>
          <w:color w:val="auto"/>
          <w:sz w:val="25"/>
          <w:szCs w:val="25"/>
          <w:lang w:val="sl-SI"/>
        </w:rPr>
        <w:t xml:space="preserve">v naravi predstavlja </w:t>
      </w:r>
      <w:r w:rsidR="00D77E5C">
        <w:rPr>
          <w:b w:val="0"/>
          <w:color w:val="auto"/>
          <w:sz w:val="25"/>
          <w:szCs w:val="25"/>
          <w:lang w:val="sl-SI"/>
        </w:rPr>
        <w:t>poslovne prostore</w:t>
      </w:r>
      <w:r w:rsidR="00FB0746">
        <w:rPr>
          <w:b w:val="0"/>
          <w:color w:val="auto"/>
          <w:sz w:val="25"/>
          <w:szCs w:val="25"/>
          <w:lang w:val="sl-SI"/>
        </w:rPr>
        <w:t xml:space="preserve"> </w:t>
      </w:r>
      <w:r w:rsidR="00693F12" w:rsidRPr="00693F12">
        <w:rPr>
          <w:b w:val="0"/>
          <w:color w:val="auto"/>
          <w:sz w:val="25"/>
          <w:szCs w:val="25"/>
          <w:lang w:val="sl-SI"/>
        </w:rPr>
        <w:t xml:space="preserve">v lasti Občine Kočevje, in sicer na naslovu Roška cesta </w:t>
      </w:r>
      <w:r w:rsidR="00FB0746">
        <w:rPr>
          <w:b w:val="0"/>
          <w:color w:val="auto"/>
          <w:sz w:val="25"/>
          <w:szCs w:val="25"/>
          <w:lang w:val="sl-SI"/>
        </w:rPr>
        <w:t>20</w:t>
      </w:r>
      <w:r w:rsidR="00693F12" w:rsidRPr="00693F12">
        <w:rPr>
          <w:b w:val="0"/>
          <w:color w:val="auto"/>
          <w:sz w:val="25"/>
          <w:szCs w:val="25"/>
          <w:lang w:val="sl-SI"/>
        </w:rPr>
        <w:t>, Kočevje na parceli št</w:t>
      </w:r>
      <w:r w:rsidR="00693F12" w:rsidRPr="005A5CE3">
        <w:rPr>
          <w:b w:val="0"/>
          <w:color w:val="auto"/>
          <w:sz w:val="25"/>
          <w:szCs w:val="25"/>
          <w:lang w:val="sl-SI"/>
        </w:rPr>
        <w:t>. 1485/</w:t>
      </w:r>
      <w:r w:rsidR="004407F6" w:rsidRPr="005A5CE3">
        <w:rPr>
          <w:b w:val="0"/>
          <w:color w:val="auto"/>
          <w:sz w:val="25"/>
          <w:szCs w:val="25"/>
          <w:lang w:val="sl-SI"/>
        </w:rPr>
        <w:t>5</w:t>
      </w:r>
      <w:r w:rsidR="00693F12" w:rsidRPr="005A5CE3">
        <w:rPr>
          <w:b w:val="0"/>
          <w:color w:val="auto"/>
          <w:sz w:val="25"/>
          <w:szCs w:val="25"/>
          <w:lang w:val="sl-SI"/>
        </w:rPr>
        <w:t xml:space="preserve">, </w:t>
      </w:r>
      <w:proofErr w:type="spellStart"/>
      <w:r w:rsidR="00693F12" w:rsidRPr="005A5CE3">
        <w:rPr>
          <w:b w:val="0"/>
          <w:color w:val="auto"/>
          <w:sz w:val="25"/>
          <w:szCs w:val="25"/>
          <w:lang w:val="sl-SI"/>
        </w:rPr>
        <w:t>k.o</w:t>
      </w:r>
      <w:proofErr w:type="spellEnd"/>
      <w:r w:rsidR="00693F12" w:rsidRPr="005A5CE3">
        <w:rPr>
          <w:b w:val="0"/>
          <w:color w:val="auto"/>
          <w:sz w:val="25"/>
          <w:szCs w:val="25"/>
          <w:lang w:val="sl-SI"/>
        </w:rPr>
        <w:t xml:space="preserve">. 1577 </w:t>
      </w:r>
      <w:r w:rsidR="00693F12" w:rsidRPr="00693F12">
        <w:rPr>
          <w:b w:val="0"/>
          <w:color w:val="auto"/>
          <w:sz w:val="25"/>
          <w:szCs w:val="25"/>
          <w:lang w:val="sl-SI"/>
        </w:rPr>
        <w:t>– Kočevje</w:t>
      </w:r>
      <w:r w:rsidR="00693F12">
        <w:rPr>
          <w:b w:val="0"/>
          <w:color w:val="auto"/>
          <w:sz w:val="25"/>
          <w:szCs w:val="25"/>
          <w:lang w:val="sl-SI"/>
        </w:rPr>
        <w:t>,</w:t>
      </w:r>
      <w:r w:rsidR="00693F12" w:rsidRPr="00693F12">
        <w:rPr>
          <w:b w:val="0"/>
          <w:color w:val="auto"/>
          <w:sz w:val="25"/>
          <w:szCs w:val="25"/>
          <w:lang w:val="sl-SI"/>
        </w:rPr>
        <w:t xml:space="preserve"> </w:t>
      </w:r>
      <w:r w:rsidR="00D77E5C">
        <w:rPr>
          <w:b w:val="0"/>
          <w:color w:val="auto"/>
          <w:sz w:val="25"/>
          <w:szCs w:val="25"/>
          <w:lang w:val="sl-SI"/>
        </w:rPr>
        <w:t xml:space="preserve">v skupni neto </w:t>
      </w:r>
      <w:r w:rsidR="00D77E5C" w:rsidRPr="005B274E">
        <w:rPr>
          <w:b w:val="0"/>
          <w:color w:val="auto"/>
          <w:sz w:val="25"/>
          <w:szCs w:val="25"/>
          <w:lang w:val="sl-SI"/>
        </w:rPr>
        <w:t xml:space="preserve">površini </w:t>
      </w:r>
      <w:r w:rsidR="00AE636C" w:rsidRPr="005A5CE3">
        <w:rPr>
          <w:b w:val="0"/>
          <w:color w:val="auto"/>
          <w:sz w:val="25"/>
          <w:szCs w:val="25"/>
          <w:lang w:val="sl-SI"/>
        </w:rPr>
        <w:t>119,87</w:t>
      </w:r>
      <w:r w:rsidR="00D77E5C" w:rsidRPr="005A5CE3">
        <w:rPr>
          <w:b w:val="0"/>
          <w:color w:val="auto"/>
          <w:sz w:val="25"/>
          <w:szCs w:val="25"/>
          <w:lang w:val="sl-SI"/>
        </w:rPr>
        <w:t xml:space="preserve"> m</w:t>
      </w:r>
      <w:r w:rsidR="00D77E5C" w:rsidRPr="005A5CE3">
        <w:rPr>
          <w:b w:val="0"/>
          <w:color w:val="auto"/>
          <w:sz w:val="25"/>
          <w:szCs w:val="25"/>
          <w:vertAlign w:val="superscript"/>
          <w:lang w:val="sl-SI"/>
        </w:rPr>
        <w:t>2</w:t>
      </w:r>
      <w:r w:rsidR="00D77E5C">
        <w:rPr>
          <w:b w:val="0"/>
          <w:color w:val="auto"/>
          <w:sz w:val="25"/>
          <w:szCs w:val="25"/>
          <w:lang w:val="sl-SI"/>
        </w:rPr>
        <w:t xml:space="preserve"> z naslednjimi prostori:</w:t>
      </w:r>
    </w:p>
    <w:p w14:paraId="6BFFE1B6" w14:textId="7AFD59D1" w:rsidR="00AE636C" w:rsidRPr="00AE636C" w:rsidRDefault="00AE636C" w:rsidP="00AE636C">
      <w:pPr>
        <w:pStyle w:val="Odstavekseznama"/>
        <w:numPr>
          <w:ilvl w:val="0"/>
          <w:numId w:val="9"/>
        </w:numPr>
        <w:spacing w:after="240" w:line="259" w:lineRule="auto"/>
        <w:jc w:val="both"/>
        <w:rPr>
          <w:rFonts w:ascii="CorporateSTEE" w:hAnsi="CorporateSTEE" w:cs="CorporateSTEE"/>
          <w:bCs/>
          <w:sz w:val="25"/>
          <w:szCs w:val="25"/>
        </w:rPr>
      </w:pPr>
      <w:bookmarkStart w:id="1" w:name="_Hlk214283409"/>
      <w:r w:rsidRPr="00AE636C">
        <w:rPr>
          <w:rFonts w:ascii="CorporateSTEE" w:hAnsi="CorporateSTEE" w:cs="CorporateSTEE"/>
          <w:bCs/>
          <w:sz w:val="25"/>
          <w:szCs w:val="25"/>
        </w:rPr>
        <w:t>prostor v skupni izmeri 23,18 m2,</w:t>
      </w:r>
    </w:p>
    <w:p w14:paraId="5283038B" w14:textId="70868CBF" w:rsidR="00AE636C" w:rsidRPr="00AE636C" w:rsidRDefault="00AE636C" w:rsidP="00AE636C">
      <w:pPr>
        <w:pStyle w:val="Odstavekseznama"/>
        <w:numPr>
          <w:ilvl w:val="0"/>
          <w:numId w:val="9"/>
        </w:numPr>
        <w:spacing w:after="240" w:line="259" w:lineRule="auto"/>
        <w:jc w:val="both"/>
        <w:rPr>
          <w:rFonts w:ascii="CorporateSTEE" w:hAnsi="CorporateSTEE" w:cs="CorporateSTEE"/>
          <w:bCs/>
          <w:sz w:val="25"/>
          <w:szCs w:val="25"/>
        </w:rPr>
      </w:pPr>
      <w:r w:rsidRPr="00AE636C">
        <w:rPr>
          <w:rFonts w:ascii="CorporateSTEE" w:hAnsi="CorporateSTEE" w:cs="CorporateSTEE"/>
          <w:bCs/>
          <w:sz w:val="25"/>
          <w:szCs w:val="25"/>
        </w:rPr>
        <w:t>čakalnica  1. nadstropje (en hodnik) v izmeri 73,16 m2 (skupna raba),</w:t>
      </w:r>
    </w:p>
    <w:p w14:paraId="072BD23A" w14:textId="12DDE93E" w:rsidR="00AE636C" w:rsidRPr="00AE636C" w:rsidRDefault="00AE636C" w:rsidP="00AE636C">
      <w:pPr>
        <w:pStyle w:val="Odstavekseznama"/>
        <w:numPr>
          <w:ilvl w:val="0"/>
          <w:numId w:val="9"/>
        </w:numPr>
        <w:spacing w:after="240" w:line="259" w:lineRule="auto"/>
        <w:jc w:val="both"/>
        <w:rPr>
          <w:rFonts w:ascii="CorporateSTEE" w:hAnsi="CorporateSTEE" w:cs="CorporateSTEE"/>
          <w:bCs/>
          <w:sz w:val="25"/>
          <w:szCs w:val="25"/>
        </w:rPr>
      </w:pPr>
      <w:r w:rsidRPr="00AE636C">
        <w:rPr>
          <w:rFonts w:ascii="CorporateSTEE" w:hAnsi="CorporateSTEE" w:cs="CorporateSTEE"/>
          <w:bCs/>
          <w:sz w:val="25"/>
          <w:szCs w:val="25"/>
        </w:rPr>
        <w:t>sanitarije za paciente 1. nadstropje v izmeri 19,55 m2 (skupna raba).</w:t>
      </w:r>
    </w:p>
    <w:p w14:paraId="372CAFAC" w14:textId="3033DB09" w:rsidR="00AE636C" w:rsidRPr="00AE636C" w:rsidRDefault="00AE636C" w:rsidP="00AE636C">
      <w:pPr>
        <w:pStyle w:val="Odstavekseznama"/>
        <w:numPr>
          <w:ilvl w:val="0"/>
          <w:numId w:val="9"/>
        </w:numPr>
        <w:spacing w:after="240" w:line="259" w:lineRule="auto"/>
        <w:jc w:val="both"/>
        <w:rPr>
          <w:rFonts w:ascii="CorporateSTEE" w:hAnsi="CorporateSTEE" w:cs="CorporateSTEE"/>
          <w:bCs/>
          <w:sz w:val="25"/>
          <w:szCs w:val="25"/>
        </w:rPr>
      </w:pPr>
      <w:r w:rsidRPr="00AE636C">
        <w:rPr>
          <w:rFonts w:ascii="CorporateSTEE" w:hAnsi="CorporateSTEE" w:cs="CorporateSTEE"/>
          <w:bCs/>
          <w:sz w:val="25"/>
          <w:szCs w:val="25"/>
        </w:rPr>
        <w:t>sanitarije za zaposlene 1. nadstropje v izmeri 3,98 m2 (skupna raba)</w:t>
      </w:r>
    </w:p>
    <w:bookmarkEnd w:id="1"/>
    <w:p w14:paraId="7AB65F0F" w14:textId="653E1A20" w:rsidR="00EB687B" w:rsidRDefault="006A4680" w:rsidP="00172CD2">
      <w:pPr>
        <w:pStyle w:val="3Zadeva"/>
        <w:spacing w:after="240" w:line="240" w:lineRule="auto"/>
        <w:jc w:val="both"/>
        <w:rPr>
          <w:b w:val="0"/>
          <w:color w:val="auto"/>
          <w:sz w:val="25"/>
          <w:szCs w:val="25"/>
          <w:lang w:val="sl-SI"/>
        </w:rPr>
      </w:pPr>
      <w:r>
        <w:rPr>
          <w:b w:val="0"/>
          <w:color w:val="auto"/>
          <w:sz w:val="25"/>
          <w:szCs w:val="25"/>
          <w:lang w:val="sl-SI"/>
        </w:rPr>
        <w:t>Najemnik z najemom pridobi tudi pravico do uporabe skupnih prostorov in naprav, ki služijo stavbi kot celoti.</w:t>
      </w:r>
    </w:p>
    <w:p w14:paraId="7CDCF526" w14:textId="5ADBDE99" w:rsidR="00964EDC" w:rsidRDefault="005855D6" w:rsidP="00172CD2">
      <w:pPr>
        <w:pStyle w:val="3Zadeva"/>
        <w:spacing w:after="240" w:line="240" w:lineRule="auto"/>
        <w:jc w:val="both"/>
        <w:rPr>
          <w:b w:val="0"/>
          <w:color w:val="auto"/>
          <w:sz w:val="25"/>
          <w:szCs w:val="25"/>
          <w:lang w:val="sl-SI"/>
        </w:rPr>
      </w:pPr>
      <w:r w:rsidRPr="00E71FF6">
        <w:rPr>
          <w:b w:val="0"/>
          <w:color w:val="auto"/>
          <w:sz w:val="25"/>
          <w:szCs w:val="25"/>
          <w:lang w:val="sl-SI"/>
        </w:rPr>
        <w:t>Z</w:t>
      </w:r>
      <w:r w:rsidR="003C3981" w:rsidRPr="00E71FF6">
        <w:rPr>
          <w:b w:val="0"/>
          <w:color w:val="auto"/>
          <w:sz w:val="25"/>
          <w:szCs w:val="25"/>
          <w:lang w:val="sl-SI"/>
        </w:rPr>
        <w:t xml:space="preserve">adevna nepremičnina </w:t>
      </w:r>
      <w:r w:rsidR="0015014E" w:rsidRPr="00E71FF6">
        <w:rPr>
          <w:b w:val="0"/>
          <w:color w:val="auto"/>
          <w:sz w:val="25"/>
          <w:szCs w:val="25"/>
          <w:lang w:val="sl-SI"/>
        </w:rPr>
        <w:t xml:space="preserve">se </w:t>
      </w:r>
      <w:r w:rsidR="003C3981" w:rsidRPr="00E71FF6">
        <w:rPr>
          <w:b w:val="0"/>
          <w:color w:val="auto"/>
          <w:sz w:val="25"/>
          <w:szCs w:val="25"/>
          <w:lang w:val="sl-SI"/>
        </w:rPr>
        <w:t xml:space="preserve">odda v najem za </w:t>
      </w:r>
      <w:r w:rsidR="003C3981" w:rsidRPr="004407F6">
        <w:rPr>
          <w:bCs w:val="0"/>
          <w:color w:val="auto"/>
          <w:sz w:val="25"/>
          <w:szCs w:val="25"/>
          <w:lang w:val="sl-SI"/>
        </w:rPr>
        <w:t>določen čas</w:t>
      </w:r>
      <w:r w:rsidR="006A4680" w:rsidRPr="004407F6">
        <w:rPr>
          <w:bCs w:val="0"/>
          <w:color w:val="auto"/>
          <w:sz w:val="25"/>
          <w:szCs w:val="25"/>
          <w:lang w:val="sl-SI"/>
        </w:rPr>
        <w:t>,</w:t>
      </w:r>
      <w:r w:rsidR="003C3981" w:rsidRPr="004407F6">
        <w:rPr>
          <w:bCs w:val="0"/>
          <w:color w:val="auto"/>
          <w:sz w:val="25"/>
          <w:szCs w:val="25"/>
          <w:lang w:val="sl-SI"/>
        </w:rPr>
        <w:t xml:space="preserve"> in sicer </w:t>
      </w:r>
      <w:r w:rsidR="0015014E" w:rsidRPr="004407F6">
        <w:rPr>
          <w:bCs w:val="0"/>
          <w:color w:val="auto"/>
          <w:sz w:val="25"/>
          <w:szCs w:val="25"/>
          <w:lang w:val="sl-SI"/>
        </w:rPr>
        <w:t xml:space="preserve">za </w:t>
      </w:r>
      <w:r w:rsidR="006A4680" w:rsidRPr="004407F6">
        <w:rPr>
          <w:bCs w:val="0"/>
          <w:color w:val="auto"/>
          <w:sz w:val="25"/>
          <w:szCs w:val="25"/>
          <w:lang w:val="sl-SI"/>
        </w:rPr>
        <w:t xml:space="preserve">dobo </w:t>
      </w:r>
      <w:r w:rsidR="00C174C8" w:rsidRPr="004407F6">
        <w:rPr>
          <w:bCs w:val="0"/>
          <w:color w:val="auto"/>
          <w:sz w:val="25"/>
          <w:szCs w:val="25"/>
          <w:lang w:val="sl-SI"/>
        </w:rPr>
        <w:t>enega (1</w:t>
      </w:r>
      <w:r w:rsidR="006A4680" w:rsidRPr="004407F6">
        <w:rPr>
          <w:bCs w:val="0"/>
          <w:color w:val="auto"/>
          <w:sz w:val="25"/>
          <w:szCs w:val="25"/>
          <w:lang w:val="sl-SI"/>
        </w:rPr>
        <w:t>) let</w:t>
      </w:r>
      <w:r w:rsidR="00C174C8" w:rsidRPr="004407F6">
        <w:rPr>
          <w:bCs w:val="0"/>
          <w:color w:val="auto"/>
          <w:sz w:val="25"/>
          <w:szCs w:val="25"/>
          <w:lang w:val="sl-SI"/>
        </w:rPr>
        <w:t>a</w:t>
      </w:r>
      <w:r w:rsidR="006A4680" w:rsidRPr="00E71FF6">
        <w:rPr>
          <w:b w:val="0"/>
          <w:color w:val="auto"/>
          <w:sz w:val="25"/>
          <w:szCs w:val="25"/>
          <w:lang w:val="sl-SI"/>
        </w:rPr>
        <w:t xml:space="preserve"> od </w:t>
      </w:r>
      <w:r w:rsidR="00FB0746">
        <w:rPr>
          <w:b w:val="0"/>
          <w:color w:val="auto"/>
          <w:sz w:val="25"/>
          <w:szCs w:val="25"/>
          <w:lang w:val="sl-SI"/>
        </w:rPr>
        <w:t>1</w:t>
      </w:r>
      <w:r w:rsidR="004F11E8" w:rsidRPr="00E71FF6">
        <w:rPr>
          <w:b w:val="0"/>
          <w:color w:val="auto"/>
          <w:sz w:val="25"/>
          <w:szCs w:val="25"/>
          <w:lang w:val="sl-SI"/>
        </w:rPr>
        <w:t>. 1. 202</w:t>
      </w:r>
      <w:r w:rsidR="00FB0746">
        <w:rPr>
          <w:b w:val="0"/>
          <w:color w:val="auto"/>
          <w:sz w:val="25"/>
          <w:szCs w:val="25"/>
          <w:lang w:val="sl-SI"/>
        </w:rPr>
        <w:t>6</w:t>
      </w:r>
      <w:r w:rsidR="006A4680" w:rsidRPr="00E71FF6">
        <w:rPr>
          <w:b w:val="0"/>
          <w:color w:val="auto"/>
          <w:sz w:val="25"/>
          <w:szCs w:val="25"/>
          <w:lang w:val="sl-SI"/>
        </w:rPr>
        <w:t xml:space="preserve"> do </w:t>
      </w:r>
      <w:r w:rsidR="00FB0746">
        <w:rPr>
          <w:b w:val="0"/>
          <w:color w:val="auto"/>
          <w:sz w:val="25"/>
          <w:szCs w:val="25"/>
          <w:lang w:val="sl-SI"/>
        </w:rPr>
        <w:t>31.12.2026</w:t>
      </w:r>
      <w:r w:rsidR="006A4680" w:rsidRPr="00E71FF6">
        <w:rPr>
          <w:b w:val="0"/>
          <w:color w:val="auto"/>
          <w:sz w:val="25"/>
          <w:szCs w:val="25"/>
          <w:lang w:val="sl-SI"/>
        </w:rPr>
        <w:t xml:space="preserve"> z možnostjo podaljšanja, v kolikor se s tem zasleduje načelo gospodarnosti ravnanja s </w:t>
      </w:r>
      <w:r w:rsidR="00AB0341" w:rsidRPr="00E71FF6">
        <w:rPr>
          <w:b w:val="0"/>
          <w:color w:val="auto"/>
          <w:sz w:val="25"/>
          <w:szCs w:val="25"/>
          <w:lang w:val="sl-SI"/>
        </w:rPr>
        <w:t>stvarnim</w:t>
      </w:r>
      <w:r w:rsidR="006A4680" w:rsidRPr="00E71FF6">
        <w:rPr>
          <w:b w:val="0"/>
          <w:color w:val="auto"/>
          <w:sz w:val="25"/>
          <w:szCs w:val="25"/>
          <w:lang w:val="sl-SI"/>
        </w:rPr>
        <w:t xml:space="preserve"> premoženjem občine.</w:t>
      </w:r>
    </w:p>
    <w:p w14:paraId="28518BEB" w14:textId="77777777" w:rsidR="005E3F3C" w:rsidRDefault="005E3F3C" w:rsidP="00172CD2">
      <w:pPr>
        <w:pStyle w:val="3Zadeva"/>
        <w:spacing w:after="240" w:line="240" w:lineRule="auto"/>
        <w:jc w:val="both"/>
        <w:rPr>
          <w:b w:val="0"/>
          <w:color w:val="auto"/>
          <w:sz w:val="25"/>
          <w:szCs w:val="25"/>
          <w:lang w:val="sl-SI"/>
        </w:rPr>
      </w:pPr>
    </w:p>
    <w:p w14:paraId="3A88F504" w14:textId="77777777" w:rsidR="00FB0746" w:rsidRDefault="00FB0746" w:rsidP="00172CD2">
      <w:pPr>
        <w:pStyle w:val="3Zadeva"/>
        <w:spacing w:after="240" w:line="240" w:lineRule="auto"/>
        <w:jc w:val="both"/>
        <w:rPr>
          <w:b w:val="0"/>
          <w:color w:val="auto"/>
          <w:sz w:val="25"/>
          <w:szCs w:val="25"/>
          <w:lang w:val="sl-SI"/>
        </w:rPr>
      </w:pPr>
    </w:p>
    <w:p w14:paraId="29990865" w14:textId="0DF670C4" w:rsidR="00964EDC" w:rsidRPr="00F916BE" w:rsidRDefault="00964EDC" w:rsidP="00172CD2">
      <w:pPr>
        <w:pStyle w:val="3Zadeva"/>
        <w:numPr>
          <w:ilvl w:val="0"/>
          <w:numId w:val="3"/>
        </w:numPr>
        <w:spacing w:after="240" w:line="240" w:lineRule="auto"/>
        <w:jc w:val="both"/>
        <w:rPr>
          <w:bCs w:val="0"/>
          <w:color w:val="auto"/>
          <w:sz w:val="25"/>
          <w:szCs w:val="25"/>
          <w:u w:val="single"/>
          <w:lang w:val="sl-SI"/>
        </w:rPr>
      </w:pPr>
      <w:r w:rsidRPr="00F916BE">
        <w:rPr>
          <w:rFonts w:cs="Arial,Bold"/>
          <w:bCs w:val="0"/>
          <w:color w:val="auto"/>
          <w:sz w:val="25"/>
          <w:szCs w:val="25"/>
          <w:u w:val="single"/>
          <w:lang w:val="sl-SI"/>
        </w:rPr>
        <w:lastRenderedPageBreak/>
        <w:t>Vrsta pravnega posla in sklenitev pogodbe</w:t>
      </w:r>
    </w:p>
    <w:p w14:paraId="6EE3C4D5" w14:textId="69F8443D" w:rsidR="00964EDC" w:rsidRPr="00F916BE" w:rsidRDefault="0015014E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/>
          <w:b/>
          <w:bCs/>
          <w:sz w:val="25"/>
          <w:szCs w:val="25"/>
        </w:rPr>
      </w:pPr>
      <w:r w:rsidRPr="00F916BE">
        <w:rPr>
          <w:rFonts w:ascii="CorporateSTEE" w:hAnsi="CorporateSTEE" w:cs="Arial"/>
          <w:sz w:val="25"/>
          <w:szCs w:val="25"/>
        </w:rPr>
        <w:t xml:space="preserve">Nepremičnina se odda </w:t>
      </w:r>
      <w:r w:rsidR="00140F62" w:rsidRPr="00F916BE">
        <w:rPr>
          <w:rFonts w:ascii="CorporateSTEE" w:hAnsi="CorporateSTEE" w:cs="Arial"/>
          <w:sz w:val="25"/>
          <w:szCs w:val="25"/>
        </w:rPr>
        <w:t xml:space="preserve">v najem </w:t>
      </w:r>
      <w:r w:rsidR="00964EDC" w:rsidRPr="00F916BE">
        <w:rPr>
          <w:rFonts w:ascii="CorporateSTEE" w:hAnsi="CorporateSTEE" w:cs="Arial"/>
          <w:sz w:val="25"/>
          <w:szCs w:val="25"/>
        </w:rPr>
        <w:t xml:space="preserve">po metodi neposredne pogodbe. </w:t>
      </w:r>
      <w:r w:rsidR="0019755B">
        <w:rPr>
          <w:rFonts w:ascii="CorporateSTEE" w:hAnsi="CorporateSTEE" w:cs="Arial"/>
          <w:sz w:val="25"/>
          <w:szCs w:val="25"/>
        </w:rPr>
        <w:t xml:space="preserve">Sklenjena bo tripartitna pogodba med najemnikom, upravljavcem in lastnikom. </w:t>
      </w:r>
      <w:r w:rsidR="00964EDC" w:rsidRPr="00F916BE">
        <w:rPr>
          <w:rFonts w:ascii="CorporateSTEE" w:hAnsi="CorporateSTEE" w:cs="Arial"/>
          <w:sz w:val="25"/>
          <w:szCs w:val="25"/>
        </w:rPr>
        <w:t xml:space="preserve">Pogodba mora biti sklenjena v roku 15 dni </w:t>
      </w:r>
      <w:r w:rsidR="00B77A59" w:rsidRPr="00F916BE">
        <w:rPr>
          <w:rFonts w:ascii="CorporateSTEE" w:hAnsi="CorporateSTEE" w:cs="Arial"/>
          <w:sz w:val="25"/>
          <w:szCs w:val="25"/>
        </w:rPr>
        <w:t>po pozivu organizatorja postopka oddaje v najem</w:t>
      </w:r>
      <w:r w:rsidR="00964EDC" w:rsidRPr="00F916BE">
        <w:rPr>
          <w:rFonts w:ascii="CorporateSTEE" w:hAnsi="CorporateSTEE" w:cs="Arial"/>
          <w:sz w:val="25"/>
          <w:szCs w:val="25"/>
        </w:rPr>
        <w:t xml:space="preserve">. V kolikor pogodba ni sklenjena v danem roku lahko organizator odstopi od sklenitve posla. </w:t>
      </w:r>
    </w:p>
    <w:p w14:paraId="199A6BFB" w14:textId="50358BE6" w:rsidR="00964EDC" w:rsidRPr="00172CD2" w:rsidRDefault="00781E2F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sz w:val="25"/>
          <w:szCs w:val="25"/>
          <w:u w:val="single"/>
        </w:rPr>
        <w:t>Višina najemnine</w:t>
      </w:r>
    </w:p>
    <w:p w14:paraId="0202207E" w14:textId="29AD59B2" w:rsidR="00781E2F" w:rsidRPr="00F916BE" w:rsidRDefault="005E3F3C" w:rsidP="00172CD2">
      <w:pPr>
        <w:spacing w:after="240" w:line="240" w:lineRule="auto"/>
        <w:jc w:val="both"/>
        <w:rPr>
          <w:rFonts w:ascii="CorporateSTEE" w:hAnsi="CorporateSTEE"/>
          <w:sz w:val="25"/>
          <w:szCs w:val="25"/>
        </w:rPr>
      </w:pPr>
      <w:r>
        <w:rPr>
          <w:rFonts w:ascii="CorporateSTEE" w:hAnsi="CorporateSTEE" w:cs="Arial"/>
          <w:sz w:val="25"/>
          <w:szCs w:val="25"/>
        </w:rPr>
        <w:t>Mesečna najemnina znaša 9,20 €/m2 in 4,60 €/m2 (</w:t>
      </w:r>
      <w:r w:rsidRPr="00264010">
        <w:rPr>
          <w:rFonts w:ascii="CorporateSTEE" w:hAnsi="CorporateSTEE" w:cs="Arial"/>
          <w:sz w:val="25"/>
          <w:szCs w:val="25"/>
        </w:rPr>
        <w:t>9,20 €</w:t>
      </w:r>
      <w:r>
        <w:rPr>
          <w:rFonts w:ascii="CorporateSTEE" w:hAnsi="CorporateSTEE" w:cs="Arial"/>
          <w:sz w:val="25"/>
          <w:szCs w:val="25"/>
        </w:rPr>
        <w:t>/m2 x faktor 0,5)</w:t>
      </w:r>
      <w:r w:rsidR="00D31F0A">
        <w:rPr>
          <w:rFonts w:ascii="CorporateSTEE" w:hAnsi="CorporateSTEE" w:cs="Arial"/>
          <w:sz w:val="25"/>
          <w:szCs w:val="25"/>
        </w:rPr>
        <w:t xml:space="preserve"> za prostore v skupni </w:t>
      </w:r>
      <w:r w:rsidR="00D31F0A" w:rsidRPr="005B274E">
        <w:rPr>
          <w:rFonts w:ascii="CorporateSTEE" w:hAnsi="CorporateSTEE" w:cs="Arial"/>
          <w:sz w:val="25"/>
          <w:szCs w:val="25"/>
        </w:rPr>
        <w:t xml:space="preserve">rabi, kar </w:t>
      </w:r>
      <w:r w:rsidR="00D31F0A" w:rsidRPr="005A5CE3">
        <w:rPr>
          <w:rFonts w:ascii="CorporateSTEE" w:hAnsi="CorporateSTEE" w:cs="Arial"/>
          <w:sz w:val="25"/>
          <w:szCs w:val="25"/>
        </w:rPr>
        <w:t>znaša</w:t>
      </w:r>
      <w:r w:rsidR="00264010" w:rsidRPr="005A5CE3">
        <w:rPr>
          <w:rFonts w:ascii="CorporateSTEE" w:hAnsi="CorporateSTEE"/>
          <w:sz w:val="25"/>
          <w:szCs w:val="25"/>
        </w:rPr>
        <w:t xml:space="preserve"> </w:t>
      </w:r>
      <w:r w:rsidR="00FB5EEA" w:rsidRPr="005A5CE3">
        <w:rPr>
          <w:rFonts w:ascii="CorporateSTEE" w:hAnsi="CorporateSTEE"/>
          <w:sz w:val="25"/>
          <w:szCs w:val="25"/>
        </w:rPr>
        <w:t>657,89</w:t>
      </w:r>
      <w:r w:rsidR="00264010" w:rsidRPr="005A5CE3">
        <w:rPr>
          <w:rFonts w:ascii="CorporateSTEE" w:hAnsi="CorporateSTEE"/>
          <w:sz w:val="25"/>
          <w:szCs w:val="25"/>
        </w:rPr>
        <w:t xml:space="preserve"> €</w:t>
      </w:r>
      <w:r w:rsidR="00264010" w:rsidRPr="005B274E">
        <w:rPr>
          <w:rFonts w:ascii="CorporateSTEE" w:hAnsi="CorporateSTEE"/>
          <w:sz w:val="25"/>
          <w:szCs w:val="25"/>
        </w:rPr>
        <w:t xml:space="preserve"> na mesec.</w:t>
      </w:r>
    </w:p>
    <w:p w14:paraId="68D72688" w14:textId="5C8E0C17" w:rsidR="00964EDC" w:rsidRPr="00F916BE" w:rsidRDefault="00964EDC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"/>
          <w:sz w:val="25"/>
          <w:szCs w:val="25"/>
        </w:rPr>
      </w:pPr>
      <w:r w:rsidRPr="00F916BE">
        <w:rPr>
          <w:rFonts w:ascii="CorporateSTEE" w:hAnsi="CorporateSTEE" w:cs="Arial"/>
          <w:sz w:val="25"/>
          <w:szCs w:val="25"/>
        </w:rPr>
        <w:t>Ponudba s</w:t>
      </w:r>
      <w:r w:rsidR="00F916BE" w:rsidRPr="00F916BE">
        <w:rPr>
          <w:rFonts w:ascii="CorporateSTEE" w:hAnsi="CorporateSTEE" w:cs="Arial"/>
          <w:sz w:val="25"/>
          <w:szCs w:val="25"/>
        </w:rPr>
        <w:t>e odda na obrazcu z vsebino iz P</w:t>
      </w:r>
      <w:r w:rsidRPr="00F916BE">
        <w:rPr>
          <w:rFonts w:ascii="CorporateSTEE" w:hAnsi="CorporateSTEE" w:cs="Arial"/>
          <w:sz w:val="25"/>
          <w:szCs w:val="25"/>
        </w:rPr>
        <w:t>riloge 1 te objave.</w:t>
      </w:r>
    </w:p>
    <w:p w14:paraId="6BC22F8F" w14:textId="46EC2F41" w:rsidR="00964EDC" w:rsidRPr="00172CD2" w:rsidRDefault="00964EDC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sz w:val="25"/>
          <w:szCs w:val="25"/>
          <w:u w:val="single"/>
        </w:rPr>
        <w:t xml:space="preserve">Način in rok plačila </w:t>
      </w:r>
      <w:r w:rsidR="00256212" w:rsidRPr="00172CD2">
        <w:rPr>
          <w:rFonts w:ascii="CorporateSTEE" w:hAnsi="CorporateSTEE" w:cs="Arial,Bold"/>
          <w:b/>
          <w:bCs/>
          <w:sz w:val="25"/>
          <w:szCs w:val="25"/>
          <w:u w:val="single"/>
        </w:rPr>
        <w:t>najemnine</w:t>
      </w:r>
    </w:p>
    <w:p w14:paraId="51760A95" w14:textId="77777777" w:rsidR="00CF3991" w:rsidRPr="00CF3991" w:rsidRDefault="00CF3991" w:rsidP="00CF3991">
      <w:pPr>
        <w:autoSpaceDE w:val="0"/>
        <w:spacing w:after="240" w:line="240" w:lineRule="auto"/>
        <w:jc w:val="both"/>
        <w:rPr>
          <w:rFonts w:ascii="CorporateSTEE" w:hAnsi="CorporateSTEE"/>
          <w:sz w:val="25"/>
          <w:szCs w:val="25"/>
        </w:rPr>
      </w:pPr>
      <w:r w:rsidRPr="00CF3991">
        <w:rPr>
          <w:rFonts w:ascii="CorporateSTEE" w:hAnsi="CorporateSTEE"/>
          <w:sz w:val="25"/>
          <w:szCs w:val="25"/>
        </w:rPr>
        <w:t>Najemnina se plača za vsak mesec, in sicer v 15 (petnajstih) dneh od izdaje posameznega računa.</w:t>
      </w:r>
    </w:p>
    <w:p w14:paraId="5355FBB3" w14:textId="105D6A01" w:rsidR="00964EDC" w:rsidRPr="00172CD2" w:rsidRDefault="00964EDC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sz w:val="25"/>
          <w:szCs w:val="25"/>
          <w:u w:val="single"/>
        </w:rPr>
        <w:t>Sklenitev pogodbe</w:t>
      </w:r>
    </w:p>
    <w:p w14:paraId="153E075B" w14:textId="26F2DB2F" w:rsidR="00964EDC" w:rsidRPr="00F916BE" w:rsidRDefault="00964EDC" w:rsidP="00172CD2">
      <w:pPr>
        <w:autoSpaceDE w:val="0"/>
        <w:spacing w:after="240" w:line="240" w:lineRule="auto"/>
        <w:jc w:val="both"/>
        <w:rPr>
          <w:rFonts w:ascii="CorporateSTEE" w:hAnsi="CorporateSTEE"/>
          <w:sz w:val="25"/>
          <w:szCs w:val="25"/>
        </w:rPr>
      </w:pPr>
      <w:r w:rsidRPr="00F916BE">
        <w:rPr>
          <w:rFonts w:ascii="CorporateSTEE" w:hAnsi="CorporateSTEE"/>
          <w:sz w:val="25"/>
          <w:szCs w:val="25"/>
        </w:rPr>
        <w:t xml:space="preserve">V kolikor bo v roku za predmetno nepremičnino prispelo več ponudb, </w:t>
      </w:r>
      <w:r w:rsidR="00F916BE" w:rsidRPr="00F916BE">
        <w:rPr>
          <w:rFonts w:ascii="CorporateSTEE" w:hAnsi="CorporateSTEE"/>
          <w:sz w:val="25"/>
          <w:szCs w:val="25"/>
        </w:rPr>
        <w:t xml:space="preserve">oziroma se bo na namero javilo več ponudnikov, </w:t>
      </w:r>
      <w:r w:rsidRPr="00F916BE">
        <w:rPr>
          <w:rFonts w:ascii="CorporateSTEE" w:hAnsi="CorporateSTEE"/>
          <w:sz w:val="25"/>
          <w:szCs w:val="25"/>
        </w:rPr>
        <w:t>bodo organizirana</w:t>
      </w:r>
      <w:r w:rsidR="00F916BE" w:rsidRPr="00F916BE">
        <w:rPr>
          <w:rFonts w:ascii="CorporateSTEE" w:hAnsi="CorporateSTEE"/>
          <w:sz w:val="25"/>
          <w:szCs w:val="25"/>
        </w:rPr>
        <w:t xml:space="preserve"> dodatna pisna pogajanja o višini najemnine. Pogodba bo sklenjena z najugodnejšim ponudnikom.</w:t>
      </w:r>
    </w:p>
    <w:p w14:paraId="3E063038" w14:textId="69B91394" w:rsidR="00964EDC" w:rsidRPr="00F916BE" w:rsidRDefault="00F916BE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"/>
          <w:sz w:val="25"/>
          <w:szCs w:val="25"/>
        </w:rPr>
      </w:pPr>
      <w:r w:rsidRPr="00F916BE">
        <w:rPr>
          <w:rFonts w:ascii="CorporateSTEE" w:hAnsi="CorporateSTEE" w:cs="Arial"/>
          <w:sz w:val="25"/>
          <w:szCs w:val="25"/>
        </w:rPr>
        <w:t>Predmetna n</w:t>
      </w:r>
      <w:r w:rsidR="00964EDC" w:rsidRPr="00F916BE">
        <w:rPr>
          <w:rFonts w:ascii="CorporateSTEE" w:hAnsi="CorporateSTEE" w:cs="Arial"/>
          <w:sz w:val="25"/>
          <w:szCs w:val="25"/>
        </w:rPr>
        <w:t xml:space="preserve">epremičnina bo </w:t>
      </w:r>
      <w:r w:rsidR="00B77A59" w:rsidRPr="00F916BE">
        <w:rPr>
          <w:rFonts w:ascii="CorporateSTEE" w:hAnsi="CorporateSTEE" w:cs="Arial"/>
          <w:sz w:val="25"/>
          <w:szCs w:val="25"/>
        </w:rPr>
        <w:t xml:space="preserve">oddana v najem </w:t>
      </w:r>
      <w:r w:rsidR="00964EDC" w:rsidRPr="00F916BE">
        <w:rPr>
          <w:rFonts w:ascii="CorporateSTEE" w:hAnsi="CorporateSTEE" w:cs="Arial"/>
          <w:sz w:val="25"/>
          <w:szCs w:val="25"/>
        </w:rPr>
        <w:t>po načelu videno –</w:t>
      </w:r>
      <w:r w:rsidR="00C10934">
        <w:rPr>
          <w:rFonts w:ascii="CorporateSTEE" w:hAnsi="CorporateSTEE" w:cs="Arial"/>
          <w:sz w:val="25"/>
          <w:szCs w:val="25"/>
        </w:rPr>
        <w:t>najeto</w:t>
      </w:r>
      <w:r w:rsidR="00964EDC" w:rsidRPr="00F916BE">
        <w:rPr>
          <w:rFonts w:ascii="CorporateSTEE" w:hAnsi="CorporateSTEE" w:cs="Arial"/>
          <w:sz w:val="25"/>
          <w:szCs w:val="25"/>
        </w:rPr>
        <w:t>, zato morebitne reklamacije po sklenitvi</w:t>
      </w:r>
      <w:r w:rsidR="007A6656" w:rsidRPr="00F916BE">
        <w:rPr>
          <w:rFonts w:ascii="CorporateSTEE" w:hAnsi="CorporateSTEE" w:cs="Arial"/>
          <w:sz w:val="25"/>
          <w:szCs w:val="25"/>
        </w:rPr>
        <w:t xml:space="preserve"> </w:t>
      </w:r>
      <w:r w:rsidR="00B77A59" w:rsidRPr="00F916BE">
        <w:rPr>
          <w:rFonts w:ascii="CorporateSTEE" w:hAnsi="CorporateSTEE" w:cs="Arial"/>
          <w:sz w:val="25"/>
          <w:szCs w:val="25"/>
        </w:rPr>
        <w:t xml:space="preserve">najemne </w:t>
      </w:r>
      <w:r w:rsidR="00964EDC" w:rsidRPr="00F916BE">
        <w:rPr>
          <w:rFonts w:ascii="CorporateSTEE" w:hAnsi="CorporateSTEE" w:cs="Arial"/>
          <w:sz w:val="25"/>
          <w:szCs w:val="25"/>
        </w:rPr>
        <w:t xml:space="preserve">pogodbe ne bodo upoštevane. </w:t>
      </w:r>
      <w:r w:rsidR="000F25D8">
        <w:rPr>
          <w:rFonts w:ascii="CorporateSTEE" w:hAnsi="CorporateSTEE" w:cs="Arial"/>
          <w:sz w:val="25"/>
          <w:szCs w:val="25"/>
        </w:rPr>
        <w:t>Ogled prostorov je možen po predhodnem dogovoru (kontakt v točki 9).</w:t>
      </w:r>
    </w:p>
    <w:p w14:paraId="29F83907" w14:textId="0BD8D2CD" w:rsidR="00964EDC" w:rsidRPr="00F916BE" w:rsidRDefault="00964EDC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"/>
          <w:sz w:val="25"/>
          <w:szCs w:val="25"/>
        </w:rPr>
      </w:pPr>
      <w:r w:rsidRPr="00F916BE">
        <w:rPr>
          <w:rFonts w:ascii="CorporateSTEE" w:hAnsi="CorporateSTEE" w:cs="Arial"/>
          <w:sz w:val="25"/>
          <w:szCs w:val="25"/>
        </w:rPr>
        <w:t xml:space="preserve">Organizator oz. </w:t>
      </w:r>
      <w:r w:rsidR="00506F28">
        <w:rPr>
          <w:rFonts w:ascii="CorporateSTEE" w:hAnsi="CorporateSTEE" w:cs="Arial"/>
          <w:sz w:val="25"/>
          <w:szCs w:val="25"/>
        </w:rPr>
        <w:t xml:space="preserve">najemodajalec </w:t>
      </w:r>
      <w:r w:rsidRPr="00F916BE">
        <w:rPr>
          <w:rFonts w:ascii="CorporateSTEE" w:hAnsi="CorporateSTEE" w:cs="Arial"/>
          <w:sz w:val="25"/>
          <w:szCs w:val="25"/>
        </w:rPr>
        <w:t>si pridržuje pravico, da lahko do sklenitve pravnega posla brez odškodninske odgovornosti odstopi od</w:t>
      </w:r>
      <w:r w:rsidR="00B77A59" w:rsidRPr="00F916BE">
        <w:rPr>
          <w:rFonts w:ascii="CorporateSTEE" w:hAnsi="CorporateSTEE" w:cs="Arial"/>
          <w:sz w:val="25"/>
          <w:szCs w:val="25"/>
        </w:rPr>
        <w:t xml:space="preserve"> postopka oddaje v najem oziroma ustavi postopek</w:t>
      </w:r>
      <w:r w:rsidRPr="00F916BE">
        <w:rPr>
          <w:rFonts w:ascii="CorporateSTEE" w:hAnsi="CorporateSTEE" w:cs="Arial"/>
          <w:sz w:val="25"/>
          <w:szCs w:val="25"/>
        </w:rPr>
        <w:t>.</w:t>
      </w:r>
    </w:p>
    <w:p w14:paraId="3B099E80" w14:textId="31D2AA43" w:rsidR="00964EDC" w:rsidRDefault="00964EDC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  <w:t>Podrobnejši pogoji zbiranja ponudb</w:t>
      </w:r>
    </w:p>
    <w:p w14:paraId="79DAAC2C" w14:textId="243C89D2" w:rsidR="00DC72CB" w:rsidRDefault="00DC72CB" w:rsidP="00DC72CB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color w:val="000000"/>
          <w:sz w:val="25"/>
          <w:szCs w:val="25"/>
        </w:rPr>
      </w:pPr>
      <w:r>
        <w:rPr>
          <w:rFonts w:ascii="CorporateSTEE" w:hAnsi="CorporateSTEE" w:cs="Arial,Bold"/>
          <w:color w:val="000000"/>
          <w:sz w:val="25"/>
          <w:szCs w:val="25"/>
        </w:rPr>
        <w:t xml:space="preserve">Najemna pogodba bo sklenjena </w:t>
      </w:r>
      <w:r w:rsidR="00B51912">
        <w:rPr>
          <w:rFonts w:ascii="CorporateSTEE" w:hAnsi="CorporateSTEE" w:cs="Arial,Bold"/>
          <w:color w:val="000000"/>
          <w:sz w:val="25"/>
          <w:szCs w:val="25"/>
        </w:rPr>
        <w:t>z najugodnejšim</w:t>
      </w:r>
      <w:r w:rsidR="00014205">
        <w:rPr>
          <w:rFonts w:ascii="CorporateSTEE" w:hAnsi="CorporateSTEE" w:cs="Arial,Bold"/>
          <w:color w:val="000000"/>
          <w:sz w:val="25"/>
          <w:szCs w:val="25"/>
        </w:rPr>
        <w:t xml:space="preserve"> ponudnikom, </w:t>
      </w:r>
      <w:r w:rsidR="00B51912">
        <w:rPr>
          <w:rFonts w:ascii="CorporateSTEE" w:hAnsi="CorporateSTEE" w:cs="Arial,Bold"/>
          <w:color w:val="000000"/>
          <w:sz w:val="25"/>
          <w:szCs w:val="25"/>
        </w:rPr>
        <w:t xml:space="preserve">ki </w:t>
      </w:r>
      <w:r w:rsidR="002B4035">
        <w:rPr>
          <w:rFonts w:ascii="CorporateSTEE" w:hAnsi="CorporateSTEE" w:cs="Arial,Bold"/>
          <w:color w:val="000000"/>
          <w:sz w:val="25"/>
          <w:szCs w:val="25"/>
        </w:rPr>
        <w:t xml:space="preserve">je registriran </w:t>
      </w:r>
      <w:r w:rsidR="00973236">
        <w:rPr>
          <w:rFonts w:ascii="CorporateSTEE" w:hAnsi="CorporateSTEE" w:cs="Arial,Bold"/>
          <w:color w:val="000000"/>
          <w:sz w:val="25"/>
          <w:szCs w:val="25"/>
        </w:rPr>
        <w:t>ozir</w:t>
      </w:r>
      <w:r w:rsidR="00973236" w:rsidRPr="004407F6">
        <w:rPr>
          <w:rFonts w:ascii="CorporateSTEE" w:hAnsi="CorporateSTEE" w:cs="Arial,Bold"/>
          <w:color w:val="000000"/>
          <w:sz w:val="25"/>
          <w:szCs w:val="25"/>
        </w:rPr>
        <w:t xml:space="preserve">oma ima dovoljenje </w:t>
      </w:r>
      <w:r w:rsidR="002B4035" w:rsidRPr="004407F6">
        <w:rPr>
          <w:rFonts w:ascii="CorporateSTEE" w:hAnsi="CorporateSTEE" w:cs="Arial,Bold"/>
          <w:color w:val="000000"/>
          <w:sz w:val="25"/>
          <w:szCs w:val="25"/>
        </w:rPr>
        <w:t xml:space="preserve">za </w:t>
      </w:r>
      <w:r w:rsidR="00B51912" w:rsidRPr="004407F6">
        <w:rPr>
          <w:rFonts w:ascii="CorporateSTEE" w:hAnsi="CorporateSTEE" w:cs="Arial,Bold"/>
          <w:color w:val="000000"/>
          <w:sz w:val="25"/>
          <w:szCs w:val="25"/>
        </w:rPr>
        <w:t>opravlja</w:t>
      </w:r>
      <w:r w:rsidR="002B4035" w:rsidRPr="004407F6">
        <w:rPr>
          <w:rFonts w:ascii="CorporateSTEE" w:hAnsi="CorporateSTEE" w:cs="Arial,Bold"/>
          <w:color w:val="000000"/>
          <w:sz w:val="25"/>
          <w:szCs w:val="25"/>
        </w:rPr>
        <w:t>nje</w:t>
      </w:r>
      <w:r w:rsidR="00B51912" w:rsidRPr="004407F6">
        <w:rPr>
          <w:rFonts w:ascii="CorporateSTEE" w:hAnsi="CorporateSTEE" w:cs="Arial,Bold"/>
          <w:color w:val="000000"/>
          <w:sz w:val="25"/>
          <w:szCs w:val="25"/>
        </w:rPr>
        <w:t xml:space="preserve"> </w:t>
      </w:r>
      <w:r w:rsidR="00FB0746" w:rsidRPr="004407F6">
        <w:rPr>
          <w:rFonts w:ascii="CorporateSTEE" w:hAnsi="CorporateSTEE" w:cs="Arial,Bold"/>
          <w:color w:val="000000"/>
          <w:sz w:val="25"/>
          <w:szCs w:val="25"/>
        </w:rPr>
        <w:t>zobozdravstvene</w:t>
      </w:r>
      <w:r w:rsidR="006B04EB" w:rsidRPr="004407F6">
        <w:rPr>
          <w:rFonts w:ascii="CorporateSTEE" w:hAnsi="CorporateSTEE" w:cs="Arial,Bold"/>
          <w:color w:val="000000"/>
          <w:sz w:val="25"/>
          <w:szCs w:val="25"/>
        </w:rPr>
        <w:t xml:space="preserve"> </w:t>
      </w:r>
      <w:r w:rsidR="00B51912" w:rsidRPr="004407F6">
        <w:rPr>
          <w:rFonts w:ascii="CorporateSTEE" w:hAnsi="CorporateSTEE" w:cs="Arial,Bold"/>
          <w:color w:val="000000"/>
          <w:sz w:val="25"/>
          <w:szCs w:val="25"/>
        </w:rPr>
        <w:t>dejavnost</w:t>
      </w:r>
      <w:r w:rsidR="000F25D8" w:rsidRPr="004407F6">
        <w:rPr>
          <w:rFonts w:ascii="CorporateSTEE" w:hAnsi="CorporateSTEE" w:cs="Arial,Bold"/>
          <w:color w:val="000000"/>
          <w:sz w:val="25"/>
          <w:szCs w:val="25"/>
        </w:rPr>
        <w:t>i</w:t>
      </w:r>
      <w:r w:rsidR="00B51912" w:rsidRPr="004407F6">
        <w:rPr>
          <w:rFonts w:ascii="CorporateSTEE" w:hAnsi="CorporateSTEE" w:cs="Arial,Bold"/>
          <w:color w:val="000000"/>
          <w:sz w:val="25"/>
          <w:szCs w:val="25"/>
        </w:rPr>
        <w:t>.</w:t>
      </w:r>
    </w:p>
    <w:p w14:paraId="41F3E551" w14:textId="08E8D04A" w:rsidR="00B11A85" w:rsidRPr="00DC72CB" w:rsidRDefault="00B11A85" w:rsidP="00DC72CB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color w:val="000000"/>
          <w:sz w:val="25"/>
          <w:szCs w:val="25"/>
        </w:rPr>
      </w:pPr>
      <w:r>
        <w:rPr>
          <w:rFonts w:ascii="CorporateSTEE" w:hAnsi="CorporateSTEE" w:cs="Arial,Bold"/>
          <w:color w:val="000000"/>
          <w:sz w:val="25"/>
          <w:szCs w:val="25"/>
        </w:rPr>
        <w:t>Ponudnik mora parafirati priložen osnutek najemne pogodbe.</w:t>
      </w:r>
    </w:p>
    <w:p w14:paraId="0916302F" w14:textId="79E04AFE" w:rsidR="00172CD2" w:rsidRPr="00172CD2" w:rsidRDefault="00172CD2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  <w:t>Način zbiranja ponudb</w:t>
      </w:r>
    </w:p>
    <w:p w14:paraId="5FA8C6C3" w14:textId="36547300" w:rsidR="00964EDC" w:rsidRPr="004407F6" w:rsidRDefault="00964EDC" w:rsidP="00172CD2">
      <w:pPr>
        <w:autoSpaceDE w:val="0"/>
        <w:spacing w:after="240" w:line="240" w:lineRule="auto"/>
        <w:jc w:val="both"/>
        <w:rPr>
          <w:rFonts w:ascii="CorporateSTEE" w:hAnsi="CorporateSTEE"/>
          <w:sz w:val="25"/>
          <w:szCs w:val="25"/>
        </w:rPr>
      </w:pPr>
      <w:r w:rsidRPr="00F916BE">
        <w:rPr>
          <w:rFonts w:ascii="CorporateSTEE" w:hAnsi="CorporateSTEE" w:cs="Arial"/>
          <w:color w:val="000000"/>
          <w:sz w:val="25"/>
          <w:szCs w:val="25"/>
        </w:rPr>
        <w:t xml:space="preserve">Ponudnik mora </w:t>
      </w:r>
      <w:r w:rsidRPr="005A5CE3">
        <w:rPr>
          <w:rFonts w:ascii="CorporateSTEE" w:hAnsi="CorporateSTEE" w:cs="Arial,Bold"/>
          <w:color w:val="000000"/>
          <w:sz w:val="25"/>
          <w:szCs w:val="25"/>
        </w:rPr>
        <w:t>naj</w:t>
      </w:r>
      <w:r w:rsidR="00997E62" w:rsidRPr="005A5CE3">
        <w:rPr>
          <w:rFonts w:ascii="CorporateSTEE" w:hAnsi="CorporateSTEE" w:cs="Arial,Bold"/>
          <w:color w:val="000000"/>
          <w:sz w:val="25"/>
          <w:szCs w:val="25"/>
        </w:rPr>
        <w:t>poz</w:t>
      </w:r>
      <w:r w:rsidRPr="005A5CE3">
        <w:rPr>
          <w:rFonts w:ascii="CorporateSTEE" w:hAnsi="CorporateSTEE" w:cs="Arial,Bold"/>
          <w:color w:val="000000"/>
          <w:sz w:val="25"/>
          <w:szCs w:val="25"/>
        </w:rPr>
        <w:t>neje do</w:t>
      </w:r>
      <w:r w:rsidRPr="00F916BE">
        <w:rPr>
          <w:rFonts w:ascii="CorporateSTEE" w:hAnsi="CorporateSTEE" w:cs="Arial,Bold"/>
          <w:b/>
          <w:bCs/>
          <w:color w:val="000000"/>
          <w:sz w:val="25"/>
          <w:szCs w:val="25"/>
        </w:rPr>
        <w:t xml:space="preserve"> </w:t>
      </w:r>
      <w:r w:rsidR="00FB0746" w:rsidRPr="00FB0746">
        <w:rPr>
          <w:rFonts w:ascii="CorporateSTEE" w:hAnsi="CorporateSTEE" w:cs="Arial,Bold"/>
          <w:b/>
          <w:bCs/>
          <w:color w:val="000000"/>
          <w:sz w:val="25"/>
          <w:szCs w:val="25"/>
        </w:rPr>
        <w:t>‎</w:t>
      </w:r>
      <w:r w:rsidR="00FB0746" w:rsidRPr="005A5CE3">
        <w:rPr>
          <w:rFonts w:ascii="CorporateSTEE" w:hAnsi="CorporateSTEE" w:cs="Arial,Bold"/>
          <w:color w:val="000000"/>
          <w:sz w:val="25"/>
          <w:szCs w:val="25"/>
        </w:rPr>
        <w:t xml:space="preserve">petek‎, </w:t>
      </w:r>
      <w:r w:rsidR="00006A20" w:rsidRPr="005A5CE3">
        <w:rPr>
          <w:rFonts w:ascii="CorporateSTEE" w:hAnsi="CorporateSTEE" w:cs="Arial,Bold"/>
          <w:color w:val="000000"/>
          <w:sz w:val="25"/>
          <w:szCs w:val="25"/>
        </w:rPr>
        <w:t>12</w:t>
      </w:r>
      <w:r w:rsidR="00FB0746" w:rsidRPr="005A5CE3">
        <w:rPr>
          <w:rFonts w:ascii="CorporateSTEE" w:hAnsi="CorporateSTEE" w:cs="Arial,Bold"/>
          <w:color w:val="000000"/>
          <w:sz w:val="25"/>
          <w:szCs w:val="25"/>
        </w:rPr>
        <w:t xml:space="preserve">‎. ‎december‎ ‎2025 </w:t>
      </w:r>
      <w:r w:rsidRPr="005A5CE3">
        <w:rPr>
          <w:rFonts w:ascii="CorporateSTEE" w:hAnsi="CorporateSTEE" w:cs="Arial,Bold"/>
          <w:color w:val="000000"/>
          <w:sz w:val="25"/>
          <w:szCs w:val="25"/>
        </w:rPr>
        <w:t xml:space="preserve">do </w:t>
      </w:r>
      <w:r w:rsidR="00FB0746" w:rsidRPr="005A5CE3">
        <w:rPr>
          <w:rFonts w:ascii="CorporateSTEE" w:hAnsi="CorporateSTEE" w:cs="Arial,Bold"/>
          <w:color w:val="000000"/>
          <w:sz w:val="25"/>
          <w:szCs w:val="25"/>
        </w:rPr>
        <w:t>12</w:t>
      </w:r>
      <w:r w:rsidRPr="005A5CE3">
        <w:rPr>
          <w:rFonts w:ascii="CorporateSTEE" w:hAnsi="CorporateSTEE" w:cs="Arial,Bold"/>
          <w:color w:val="000000"/>
          <w:sz w:val="25"/>
          <w:szCs w:val="25"/>
        </w:rPr>
        <w:t>.00 ure</w:t>
      </w:r>
      <w:r w:rsidRPr="005A5CE3">
        <w:rPr>
          <w:rFonts w:ascii="CorporateSTEE" w:hAnsi="CorporateSTEE"/>
          <w:sz w:val="25"/>
          <w:szCs w:val="25"/>
        </w:rPr>
        <w:t>,</w:t>
      </w:r>
      <w:r w:rsidRPr="00F916BE">
        <w:rPr>
          <w:rFonts w:ascii="CorporateSTEE" w:hAnsi="CorporateSTEE"/>
          <w:sz w:val="25"/>
          <w:szCs w:val="25"/>
        </w:rPr>
        <w:t xml:space="preserve"> na elektronski naslov:</w:t>
      </w:r>
      <w:r w:rsidRPr="00F916BE">
        <w:rPr>
          <w:rFonts w:ascii="CorporateSTEE" w:hAnsi="CorporateSTEE" w:cs="Arial,Bold"/>
          <w:b/>
          <w:bCs/>
          <w:color w:val="000000"/>
          <w:sz w:val="25"/>
          <w:szCs w:val="25"/>
        </w:rPr>
        <w:t xml:space="preserve"> </w:t>
      </w:r>
      <w:hyperlink r:id="rId8" w:history="1">
        <w:r w:rsidR="00006A20" w:rsidRPr="00DB2E40">
          <w:rPr>
            <w:rStyle w:val="Hiperpovezava"/>
            <w:rFonts w:ascii="CorporateSTEE" w:hAnsi="CorporateSTEE"/>
            <w:sz w:val="25"/>
            <w:szCs w:val="25"/>
          </w:rPr>
          <w:t>info@zdkocevje.si</w:t>
        </w:r>
      </w:hyperlink>
      <w:r w:rsidRPr="00F916BE">
        <w:rPr>
          <w:rStyle w:val="Hiperpovezava"/>
          <w:rFonts w:ascii="CorporateSTEE" w:hAnsi="CorporateSTEE"/>
          <w:sz w:val="25"/>
          <w:szCs w:val="25"/>
        </w:rPr>
        <w:t xml:space="preserve"> </w:t>
      </w:r>
      <w:r w:rsidRPr="00F916BE">
        <w:rPr>
          <w:rFonts w:ascii="CorporateSTEE" w:hAnsi="CorporateSTEE"/>
          <w:sz w:val="25"/>
          <w:szCs w:val="25"/>
        </w:rPr>
        <w:t xml:space="preserve">ali s priporočeno pošiljko oziroma osebno v zaprti pisemski ovojnici na naslov: </w:t>
      </w:r>
      <w:r w:rsidR="00752931">
        <w:rPr>
          <w:rFonts w:ascii="CorporateSTEE" w:hAnsi="CorporateSTEE"/>
          <w:bCs/>
          <w:sz w:val="25"/>
          <w:szCs w:val="25"/>
        </w:rPr>
        <w:t>Zdravstveni dom Kočevje, Roška cesta 18</w:t>
      </w:r>
      <w:r w:rsidRPr="00F916BE">
        <w:rPr>
          <w:rFonts w:ascii="CorporateSTEE" w:hAnsi="CorporateSTEE"/>
          <w:sz w:val="25"/>
          <w:szCs w:val="25"/>
        </w:rPr>
        <w:t xml:space="preserve">, 1330 Kočevje, s pripisom </w:t>
      </w:r>
      <w:r w:rsidRPr="004407F6">
        <w:rPr>
          <w:rFonts w:ascii="CorporateSTEE" w:hAnsi="CorporateSTEE"/>
          <w:color w:val="000000"/>
          <w:sz w:val="25"/>
          <w:szCs w:val="25"/>
        </w:rPr>
        <w:lastRenderedPageBreak/>
        <w:t xml:space="preserve">»Ponudba za </w:t>
      </w:r>
      <w:r w:rsidR="003F2118" w:rsidRPr="004407F6">
        <w:rPr>
          <w:rFonts w:ascii="CorporateSTEE" w:hAnsi="CorporateSTEE"/>
          <w:color w:val="000000"/>
          <w:sz w:val="25"/>
          <w:szCs w:val="25"/>
        </w:rPr>
        <w:t xml:space="preserve">najem </w:t>
      </w:r>
      <w:r w:rsidRPr="004407F6">
        <w:rPr>
          <w:rFonts w:ascii="CorporateSTEE" w:hAnsi="CorporateSTEE"/>
          <w:color w:val="000000"/>
          <w:sz w:val="25"/>
          <w:szCs w:val="25"/>
        </w:rPr>
        <w:t xml:space="preserve">v </w:t>
      </w:r>
      <w:r w:rsidRPr="004407F6">
        <w:rPr>
          <w:rFonts w:ascii="CorporateSTEE" w:hAnsi="CorporateSTEE"/>
          <w:sz w:val="25"/>
          <w:szCs w:val="25"/>
        </w:rPr>
        <w:t>zadevi</w:t>
      </w:r>
      <w:r w:rsidR="00F916BE" w:rsidRPr="004407F6">
        <w:rPr>
          <w:rFonts w:ascii="CorporateSTEE" w:hAnsi="CorporateSTEE"/>
          <w:sz w:val="25"/>
          <w:szCs w:val="25"/>
        </w:rPr>
        <w:t xml:space="preserve"> </w:t>
      </w:r>
      <w:bookmarkStart w:id="2" w:name="_Hlk214347991"/>
      <w:r w:rsidR="00EA543C" w:rsidRPr="004407F6">
        <w:rPr>
          <w:rFonts w:ascii="CorporateSTEE" w:hAnsi="CorporateSTEE"/>
          <w:sz w:val="25"/>
          <w:szCs w:val="25"/>
        </w:rPr>
        <w:t>090-</w:t>
      </w:r>
      <w:r w:rsidR="004407F6" w:rsidRPr="004407F6">
        <w:rPr>
          <w:rFonts w:ascii="CorporateSTEE" w:hAnsi="CorporateSTEE"/>
          <w:sz w:val="25"/>
          <w:szCs w:val="25"/>
        </w:rPr>
        <w:t>34</w:t>
      </w:r>
      <w:r w:rsidR="00EA543C" w:rsidRPr="004407F6">
        <w:rPr>
          <w:rFonts w:ascii="CorporateSTEE" w:hAnsi="CorporateSTEE"/>
          <w:sz w:val="25"/>
          <w:szCs w:val="25"/>
        </w:rPr>
        <w:t>/202</w:t>
      </w:r>
      <w:bookmarkEnd w:id="2"/>
      <w:r w:rsidR="004407F6" w:rsidRPr="004407F6">
        <w:rPr>
          <w:rFonts w:ascii="CorporateSTEE" w:hAnsi="CorporateSTEE"/>
          <w:sz w:val="25"/>
          <w:szCs w:val="25"/>
        </w:rPr>
        <w:t>5</w:t>
      </w:r>
      <w:r w:rsidRPr="004407F6">
        <w:rPr>
          <w:rFonts w:ascii="CorporateSTEE" w:hAnsi="CorporateSTEE"/>
          <w:sz w:val="25"/>
          <w:szCs w:val="25"/>
        </w:rPr>
        <w:t xml:space="preserve">« </w:t>
      </w:r>
      <w:r w:rsidR="00F916BE" w:rsidRPr="004407F6">
        <w:rPr>
          <w:rFonts w:ascii="CorporateSTEE" w:hAnsi="CorporateSTEE"/>
          <w:color w:val="000000"/>
          <w:sz w:val="25"/>
          <w:szCs w:val="25"/>
        </w:rPr>
        <w:t xml:space="preserve">poslati </w:t>
      </w:r>
      <w:r w:rsidRPr="004407F6">
        <w:rPr>
          <w:rFonts w:ascii="CorporateSTEE" w:hAnsi="CorporateSTEE" w:cs="Arial"/>
          <w:color w:val="000000"/>
          <w:sz w:val="25"/>
          <w:szCs w:val="25"/>
        </w:rPr>
        <w:t>izpolnjen, lastnoročno podpisan in v primeru elektronske</w:t>
      </w:r>
      <w:r w:rsidR="00F916BE" w:rsidRPr="004407F6">
        <w:rPr>
          <w:rFonts w:ascii="CorporateSTEE" w:hAnsi="CorporateSTEE" w:cs="Arial"/>
          <w:color w:val="000000"/>
          <w:sz w:val="25"/>
          <w:szCs w:val="25"/>
        </w:rPr>
        <w:t xml:space="preserve"> pošte skeniran obrazec, ki je P</w:t>
      </w:r>
      <w:r w:rsidRPr="004407F6">
        <w:rPr>
          <w:rFonts w:ascii="CorporateSTEE" w:hAnsi="CorporateSTEE" w:cs="Arial"/>
          <w:color w:val="000000"/>
          <w:sz w:val="25"/>
          <w:szCs w:val="25"/>
        </w:rPr>
        <w:t>riloga 1 te objave.</w:t>
      </w:r>
    </w:p>
    <w:p w14:paraId="4115A9B4" w14:textId="3F4397CA" w:rsidR="005C6D5B" w:rsidRPr="00F916BE" w:rsidRDefault="00964EDC" w:rsidP="00172CD2">
      <w:pPr>
        <w:pStyle w:val="Standard"/>
        <w:spacing w:after="240"/>
        <w:jc w:val="both"/>
        <w:rPr>
          <w:rFonts w:ascii="CorporateSTEE" w:hAnsi="CorporateSTEE"/>
          <w:bCs/>
          <w:sz w:val="25"/>
          <w:szCs w:val="25"/>
        </w:rPr>
      </w:pPr>
      <w:r w:rsidRPr="004407F6">
        <w:rPr>
          <w:rFonts w:ascii="CorporateSTEE" w:hAnsi="CorporateSTEE"/>
          <w:sz w:val="25"/>
          <w:szCs w:val="25"/>
        </w:rPr>
        <w:t>Zahtevana dokumentacija mora biti poslana tako, da jo organizator prejme naj</w:t>
      </w:r>
      <w:r w:rsidR="005B5F3C" w:rsidRPr="004407F6">
        <w:rPr>
          <w:rFonts w:ascii="CorporateSTEE" w:hAnsi="CorporateSTEE"/>
          <w:sz w:val="25"/>
          <w:szCs w:val="25"/>
        </w:rPr>
        <w:t>poz</w:t>
      </w:r>
      <w:r w:rsidRPr="004407F6">
        <w:rPr>
          <w:rFonts w:ascii="CorporateSTEE" w:hAnsi="CorporateSTEE"/>
          <w:sz w:val="25"/>
          <w:szCs w:val="25"/>
        </w:rPr>
        <w:t xml:space="preserve">neje do </w:t>
      </w:r>
      <w:r w:rsidR="004407F6" w:rsidRPr="004407F6">
        <w:rPr>
          <w:rFonts w:ascii="CorporateSTEE" w:hAnsi="CorporateSTEE"/>
          <w:bCs/>
          <w:sz w:val="25"/>
          <w:szCs w:val="25"/>
        </w:rPr>
        <w:t>12.12.2025</w:t>
      </w:r>
      <w:r w:rsidR="00C174C8" w:rsidRPr="004407F6">
        <w:rPr>
          <w:rFonts w:ascii="CorporateSTEE" w:hAnsi="CorporateSTEE"/>
          <w:bCs/>
          <w:sz w:val="25"/>
          <w:szCs w:val="25"/>
        </w:rPr>
        <w:t xml:space="preserve"> </w:t>
      </w:r>
      <w:r w:rsidRPr="004407F6">
        <w:rPr>
          <w:rFonts w:ascii="CorporateSTEE" w:hAnsi="CorporateSTEE"/>
          <w:bCs/>
          <w:sz w:val="25"/>
          <w:szCs w:val="25"/>
        </w:rPr>
        <w:t xml:space="preserve">do 24.00 ure. Če </w:t>
      </w:r>
      <w:r w:rsidR="002119BF" w:rsidRPr="004407F6">
        <w:rPr>
          <w:rFonts w:ascii="CorporateSTEE" w:hAnsi="CorporateSTEE"/>
          <w:bCs/>
          <w:sz w:val="25"/>
          <w:szCs w:val="25"/>
        </w:rPr>
        <w:t>s</w:t>
      </w:r>
      <w:r w:rsidRPr="004407F6">
        <w:rPr>
          <w:rFonts w:ascii="CorporateSTEE" w:hAnsi="CorporateSTEE"/>
          <w:bCs/>
          <w:sz w:val="25"/>
          <w:szCs w:val="25"/>
        </w:rPr>
        <w:t>e dokumentacija odda osebno</w:t>
      </w:r>
      <w:r w:rsidR="005C6D5B" w:rsidRPr="004407F6">
        <w:rPr>
          <w:rFonts w:ascii="CorporateSTEE" w:hAnsi="CorporateSTEE"/>
          <w:bCs/>
          <w:sz w:val="25"/>
          <w:szCs w:val="25"/>
        </w:rPr>
        <w:t xml:space="preserve"> na naslovu organizatorja, se šteje, da je pravočasna, če na naslov organizatorja prispe najkasneje do </w:t>
      </w:r>
      <w:r w:rsidR="004407F6" w:rsidRPr="004407F6">
        <w:rPr>
          <w:rFonts w:ascii="CorporateSTEE" w:hAnsi="CorporateSTEE"/>
          <w:bCs/>
          <w:sz w:val="25"/>
          <w:szCs w:val="25"/>
        </w:rPr>
        <w:t>12</w:t>
      </w:r>
      <w:r w:rsidR="00C174C8" w:rsidRPr="004407F6">
        <w:rPr>
          <w:rFonts w:ascii="CorporateSTEE" w:hAnsi="CorporateSTEE"/>
          <w:bCs/>
          <w:sz w:val="25"/>
          <w:szCs w:val="25"/>
        </w:rPr>
        <w:t>. 1</w:t>
      </w:r>
      <w:r w:rsidR="004407F6" w:rsidRPr="004407F6">
        <w:rPr>
          <w:rFonts w:ascii="CorporateSTEE" w:hAnsi="CorporateSTEE"/>
          <w:bCs/>
          <w:sz w:val="25"/>
          <w:szCs w:val="25"/>
        </w:rPr>
        <w:t>2</w:t>
      </w:r>
      <w:r w:rsidR="00C174C8" w:rsidRPr="004407F6">
        <w:rPr>
          <w:rFonts w:ascii="CorporateSTEE" w:hAnsi="CorporateSTEE"/>
          <w:bCs/>
          <w:sz w:val="25"/>
          <w:szCs w:val="25"/>
        </w:rPr>
        <w:t>. 202</w:t>
      </w:r>
      <w:r w:rsidR="004407F6" w:rsidRPr="004407F6">
        <w:rPr>
          <w:rFonts w:ascii="CorporateSTEE" w:hAnsi="CorporateSTEE"/>
          <w:bCs/>
          <w:sz w:val="25"/>
          <w:szCs w:val="25"/>
        </w:rPr>
        <w:t>5</w:t>
      </w:r>
      <w:r w:rsidR="00D87A9B" w:rsidRPr="004407F6">
        <w:rPr>
          <w:rFonts w:ascii="CorporateSTEE" w:hAnsi="CorporateSTEE"/>
          <w:bCs/>
          <w:sz w:val="25"/>
          <w:szCs w:val="25"/>
        </w:rPr>
        <w:t xml:space="preserve"> </w:t>
      </w:r>
      <w:r w:rsidR="00E5062E" w:rsidRPr="004407F6">
        <w:rPr>
          <w:rFonts w:ascii="CorporateSTEE" w:hAnsi="CorporateSTEE"/>
          <w:bCs/>
          <w:sz w:val="25"/>
          <w:szCs w:val="25"/>
        </w:rPr>
        <w:t>do 14</w:t>
      </w:r>
      <w:r w:rsidR="005C6D5B" w:rsidRPr="004407F6">
        <w:rPr>
          <w:rFonts w:ascii="CorporateSTEE" w:hAnsi="CorporateSTEE"/>
          <w:bCs/>
          <w:sz w:val="25"/>
          <w:szCs w:val="25"/>
        </w:rPr>
        <w:t>.00 ure.</w:t>
      </w:r>
    </w:p>
    <w:p w14:paraId="771C426B" w14:textId="77777777" w:rsidR="005C6D5B" w:rsidRDefault="005C6D5B" w:rsidP="00172CD2">
      <w:pPr>
        <w:pStyle w:val="Standard"/>
        <w:spacing w:after="240"/>
        <w:jc w:val="both"/>
        <w:rPr>
          <w:rFonts w:ascii="CorporateSTEE" w:hAnsi="CorporateSTEE"/>
          <w:sz w:val="25"/>
          <w:szCs w:val="25"/>
        </w:rPr>
      </w:pPr>
      <w:r w:rsidRPr="00F916BE">
        <w:rPr>
          <w:rFonts w:ascii="CorporateSTEE" w:hAnsi="CorporateSTEE"/>
          <w:sz w:val="25"/>
          <w:szCs w:val="25"/>
        </w:rPr>
        <w:t>Ponudbe, predložene po izteku roka, bodo izločene iz postopka. Odpiranje ponudb ne bo javno.</w:t>
      </w:r>
    </w:p>
    <w:p w14:paraId="122CFAFC" w14:textId="72B8B794" w:rsidR="005C6D5B" w:rsidRPr="00F916BE" w:rsidRDefault="005C6D5B" w:rsidP="00172CD2">
      <w:pPr>
        <w:pStyle w:val="Standard"/>
        <w:spacing w:after="240"/>
        <w:jc w:val="both"/>
        <w:rPr>
          <w:rFonts w:ascii="CorporateSTEE" w:hAnsi="CorporateSTEE"/>
          <w:sz w:val="25"/>
          <w:szCs w:val="25"/>
        </w:rPr>
      </w:pPr>
      <w:r w:rsidRPr="00F916BE">
        <w:rPr>
          <w:rFonts w:ascii="CorporateSTEE" w:hAnsi="CorporateSTEE"/>
          <w:sz w:val="25"/>
          <w:szCs w:val="25"/>
        </w:rPr>
        <w:t>Ponudniki bodo o rezultatih zbiranja ponudb obveščeni naj</w:t>
      </w:r>
      <w:r w:rsidR="00303DE0">
        <w:rPr>
          <w:rFonts w:ascii="CorporateSTEE" w:hAnsi="CorporateSTEE"/>
          <w:sz w:val="25"/>
          <w:szCs w:val="25"/>
        </w:rPr>
        <w:t>poz</w:t>
      </w:r>
      <w:r w:rsidRPr="00F916BE">
        <w:rPr>
          <w:rFonts w:ascii="CorporateSTEE" w:hAnsi="CorporateSTEE"/>
          <w:sz w:val="25"/>
          <w:szCs w:val="25"/>
        </w:rPr>
        <w:t>neje 14 dni po zaključenem zbiranju ponudb.</w:t>
      </w:r>
    </w:p>
    <w:p w14:paraId="3BEE6B21" w14:textId="5C0D320E" w:rsidR="001A53E5" w:rsidRPr="00172CD2" w:rsidRDefault="003F2118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  <w:t>Dodatne informacije</w:t>
      </w:r>
    </w:p>
    <w:p w14:paraId="196FDEB1" w14:textId="3F32F323" w:rsidR="001A53E5" w:rsidRPr="00F916BE" w:rsidRDefault="001A53E5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"/>
          <w:color w:val="000000"/>
          <w:sz w:val="25"/>
          <w:szCs w:val="25"/>
        </w:rPr>
      </w:pPr>
      <w:r w:rsidRPr="00F916BE">
        <w:rPr>
          <w:rFonts w:ascii="CorporateSTEE" w:hAnsi="CorporateSTEE" w:cs="Arial"/>
          <w:color w:val="000000"/>
          <w:sz w:val="25"/>
          <w:szCs w:val="25"/>
        </w:rPr>
        <w:t xml:space="preserve">Za dodatne informacije v zvezi s predmetom </w:t>
      </w:r>
      <w:r w:rsidR="003F2118" w:rsidRPr="00F916BE">
        <w:rPr>
          <w:rFonts w:ascii="CorporateSTEE" w:hAnsi="CorporateSTEE" w:cs="Arial"/>
          <w:color w:val="000000"/>
          <w:sz w:val="25"/>
          <w:szCs w:val="25"/>
        </w:rPr>
        <w:t xml:space="preserve">najema </w:t>
      </w:r>
      <w:r w:rsidRPr="00F916BE">
        <w:rPr>
          <w:rFonts w:ascii="CorporateSTEE" w:hAnsi="CorporateSTEE" w:cs="Arial"/>
          <w:color w:val="000000"/>
          <w:sz w:val="25"/>
          <w:szCs w:val="25"/>
        </w:rPr>
        <w:t>se obrnite na</w:t>
      </w:r>
      <w:r w:rsidR="003F2118" w:rsidRPr="00F916BE">
        <w:rPr>
          <w:rFonts w:ascii="CorporateSTEE" w:hAnsi="CorporateSTEE" w:cs="Arial"/>
          <w:color w:val="000000"/>
          <w:sz w:val="25"/>
          <w:szCs w:val="25"/>
        </w:rPr>
        <w:t xml:space="preserve"> </w:t>
      </w:r>
      <w:r w:rsidR="00006A20">
        <w:rPr>
          <w:rFonts w:ascii="CorporateSTEE" w:hAnsi="CorporateSTEE" w:cs="Arial"/>
          <w:color w:val="000000"/>
          <w:sz w:val="25"/>
          <w:szCs w:val="25"/>
        </w:rPr>
        <w:t>Lavra Horvat</w:t>
      </w:r>
      <w:r w:rsidRPr="00F916BE">
        <w:rPr>
          <w:rFonts w:ascii="CorporateSTEE" w:hAnsi="CorporateSTEE" w:cs="Arial"/>
          <w:color w:val="000000"/>
          <w:sz w:val="25"/>
          <w:szCs w:val="25"/>
        </w:rPr>
        <w:t xml:space="preserve">, telefon </w:t>
      </w:r>
      <w:r w:rsidRPr="00925683">
        <w:rPr>
          <w:rFonts w:ascii="CorporateSTEE" w:hAnsi="CorporateSTEE" w:cs="Arial"/>
          <w:color w:val="000000"/>
          <w:sz w:val="25"/>
          <w:szCs w:val="25"/>
        </w:rPr>
        <w:t>01</w:t>
      </w:r>
      <w:r w:rsidR="00E01BBB" w:rsidRPr="00925683">
        <w:rPr>
          <w:rFonts w:ascii="CorporateSTEE" w:hAnsi="CorporateSTEE" w:cs="Arial"/>
          <w:color w:val="000000"/>
          <w:sz w:val="25"/>
          <w:szCs w:val="25"/>
        </w:rPr>
        <w:t>/89</w:t>
      </w:r>
      <w:r w:rsidR="004F11E8" w:rsidRPr="00925683">
        <w:rPr>
          <w:rFonts w:ascii="CorporateSTEE" w:hAnsi="CorporateSTEE" w:cs="Arial"/>
          <w:color w:val="000000"/>
          <w:sz w:val="25"/>
          <w:szCs w:val="25"/>
        </w:rPr>
        <w:t xml:space="preserve">3 90 </w:t>
      </w:r>
      <w:r w:rsidR="00006A20">
        <w:rPr>
          <w:rFonts w:ascii="CorporateSTEE" w:hAnsi="CorporateSTEE" w:cs="Arial"/>
          <w:color w:val="000000"/>
          <w:sz w:val="25"/>
          <w:szCs w:val="25"/>
        </w:rPr>
        <w:t>05</w:t>
      </w:r>
      <w:r w:rsidRPr="00925683">
        <w:rPr>
          <w:rFonts w:ascii="CorporateSTEE" w:hAnsi="CorporateSTEE" w:cs="Arial"/>
          <w:color w:val="000000"/>
          <w:sz w:val="25"/>
          <w:szCs w:val="25"/>
        </w:rPr>
        <w:t xml:space="preserve">, e-pošta: </w:t>
      </w:r>
      <w:r w:rsidR="00006A20">
        <w:rPr>
          <w:rFonts w:ascii="CorporateSTEE" w:hAnsi="CorporateSTEE" w:cs="Arial"/>
          <w:color w:val="000000"/>
          <w:sz w:val="25"/>
          <w:szCs w:val="25"/>
        </w:rPr>
        <w:t>lavra.horvat</w:t>
      </w:r>
      <w:r w:rsidRPr="00925683">
        <w:rPr>
          <w:rFonts w:ascii="CorporateSTEE" w:hAnsi="CorporateSTEE" w:cs="Arial"/>
          <w:color w:val="000000"/>
          <w:sz w:val="25"/>
          <w:szCs w:val="25"/>
        </w:rPr>
        <w:t>@</w:t>
      </w:r>
      <w:r w:rsidR="00752931" w:rsidRPr="00925683">
        <w:rPr>
          <w:rFonts w:ascii="CorporateSTEE" w:hAnsi="CorporateSTEE" w:cs="Arial"/>
          <w:color w:val="000000"/>
          <w:sz w:val="25"/>
          <w:szCs w:val="25"/>
        </w:rPr>
        <w:t>zd</w:t>
      </w:r>
      <w:r w:rsidRPr="00925683">
        <w:rPr>
          <w:rFonts w:ascii="CorporateSTEE" w:hAnsi="CorporateSTEE" w:cs="Arial"/>
          <w:color w:val="000000"/>
          <w:sz w:val="25"/>
          <w:szCs w:val="25"/>
        </w:rPr>
        <w:t>kocevje.si.</w:t>
      </w:r>
      <w:r w:rsidRPr="00F916BE">
        <w:rPr>
          <w:rFonts w:ascii="CorporateSTEE" w:hAnsi="CorporateSTEE" w:cs="Arial"/>
          <w:color w:val="000000"/>
          <w:sz w:val="25"/>
          <w:szCs w:val="25"/>
        </w:rPr>
        <w:t xml:space="preserve"> </w:t>
      </w:r>
    </w:p>
    <w:p w14:paraId="7F4D87EC" w14:textId="78754E94" w:rsidR="001A53E5" w:rsidRPr="00172CD2" w:rsidRDefault="001A53E5" w:rsidP="00172CD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</w:pPr>
      <w:r w:rsidRPr="00172CD2">
        <w:rPr>
          <w:rFonts w:ascii="CorporateSTEE" w:hAnsi="CorporateSTEE" w:cs="Arial,Bold"/>
          <w:b/>
          <w:bCs/>
          <w:color w:val="000000"/>
          <w:sz w:val="25"/>
          <w:szCs w:val="25"/>
          <w:u w:val="single"/>
        </w:rPr>
        <w:t>Opozorilo</w:t>
      </w:r>
    </w:p>
    <w:p w14:paraId="145102F8" w14:textId="30DE6CF0" w:rsidR="001A53E5" w:rsidRPr="00F916BE" w:rsidRDefault="001A53E5" w:rsidP="00172CD2">
      <w:pPr>
        <w:autoSpaceDE w:val="0"/>
        <w:autoSpaceDN w:val="0"/>
        <w:adjustRightInd w:val="0"/>
        <w:spacing w:after="240" w:line="240" w:lineRule="auto"/>
        <w:jc w:val="both"/>
        <w:rPr>
          <w:rFonts w:ascii="CorporateSTEE" w:hAnsi="CorporateSTEE" w:cs="Arial"/>
          <w:color w:val="000000"/>
          <w:sz w:val="25"/>
          <w:szCs w:val="25"/>
        </w:rPr>
      </w:pPr>
      <w:r w:rsidRPr="00F916BE">
        <w:rPr>
          <w:rFonts w:ascii="CorporateSTEE" w:hAnsi="CorporateSTEE" w:cs="Arial"/>
          <w:color w:val="000000"/>
          <w:sz w:val="25"/>
          <w:szCs w:val="25"/>
        </w:rPr>
        <w:t>Organizator lahko do sklenitve pravnega posla, postopek zbiranja ponudb ustavi oziroma ne</w:t>
      </w:r>
      <w:r w:rsidR="00E01BBB" w:rsidRPr="00F916BE">
        <w:rPr>
          <w:rFonts w:ascii="CorporateSTEE" w:hAnsi="CorporateSTEE" w:cs="Arial"/>
          <w:color w:val="000000"/>
          <w:sz w:val="25"/>
          <w:szCs w:val="25"/>
        </w:rPr>
        <w:t xml:space="preserve"> </w:t>
      </w:r>
      <w:r w:rsidRPr="00F916BE">
        <w:rPr>
          <w:rFonts w:ascii="CorporateSTEE" w:hAnsi="CorporateSTEE" w:cs="Arial"/>
          <w:sz w:val="25"/>
          <w:szCs w:val="25"/>
        </w:rPr>
        <w:t>sklene pogodbe z uspelim ponudnikom brez odškodninske odgovornosti.</w:t>
      </w:r>
    </w:p>
    <w:p w14:paraId="5DA035FC" w14:textId="77777777" w:rsidR="0002107F" w:rsidRPr="00F916BE" w:rsidRDefault="0002107F" w:rsidP="00172CD2">
      <w:pPr>
        <w:pStyle w:val="3Zadeva"/>
        <w:spacing w:after="240" w:line="240" w:lineRule="auto"/>
        <w:jc w:val="both"/>
        <w:rPr>
          <w:rFonts w:cs="Arial"/>
          <w:b w:val="0"/>
          <w:sz w:val="25"/>
          <w:szCs w:val="25"/>
          <w:lang w:val="sl-SI"/>
        </w:rPr>
      </w:pPr>
    </w:p>
    <w:p w14:paraId="60C18E4D" w14:textId="6D5D9426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3A0967EC" w14:textId="77777777" w:rsidR="00DA4E77" w:rsidRDefault="00DA4E77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7C7CFF47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625A48CB" w14:textId="043B432B" w:rsidR="00256212" w:rsidRDefault="00172CD2" w:rsidP="000641DB">
      <w:pPr>
        <w:pStyle w:val="NoParagraphStyle"/>
        <w:tabs>
          <w:tab w:val="left" w:pos="5812"/>
        </w:tabs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  <w:r>
        <w:rPr>
          <w:rFonts w:ascii="CorporateSTEE" w:hAnsi="CorporateSTEE"/>
          <w:sz w:val="25"/>
          <w:szCs w:val="25"/>
          <w:lang w:val="sl-SI"/>
        </w:rPr>
        <w:tab/>
        <w:t>ZD Kočevje</w:t>
      </w:r>
    </w:p>
    <w:p w14:paraId="708C6B3C" w14:textId="547D1E12" w:rsidR="00172CD2" w:rsidRDefault="00172CD2" w:rsidP="000641DB">
      <w:pPr>
        <w:pStyle w:val="NoParagraphStyle"/>
        <w:tabs>
          <w:tab w:val="left" w:pos="5812"/>
        </w:tabs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  <w:r>
        <w:rPr>
          <w:rFonts w:ascii="CorporateSTEE" w:hAnsi="CorporateSTEE"/>
          <w:sz w:val="25"/>
          <w:szCs w:val="25"/>
          <w:lang w:val="sl-SI"/>
        </w:rPr>
        <w:tab/>
        <w:t>Direktor</w:t>
      </w:r>
    </w:p>
    <w:p w14:paraId="2DC3E1CC" w14:textId="20B413E6" w:rsidR="00172CD2" w:rsidRDefault="00172CD2" w:rsidP="000641DB">
      <w:pPr>
        <w:pStyle w:val="NoParagraphStyle"/>
        <w:tabs>
          <w:tab w:val="left" w:pos="5812"/>
          <w:tab w:val="left" w:pos="6237"/>
        </w:tabs>
        <w:suppressAutoHyphens/>
        <w:spacing w:line="240" w:lineRule="auto"/>
        <w:ind w:firstLine="709"/>
        <w:jc w:val="both"/>
        <w:rPr>
          <w:rFonts w:ascii="CorporateSTEE" w:hAnsi="CorporateSTEE"/>
          <w:sz w:val="25"/>
          <w:szCs w:val="25"/>
          <w:lang w:val="sl-SI"/>
        </w:rPr>
      </w:pPr>
      <w:r>
        <w:rPr>
          <w:rFonts w:ascii="CorporateSTEE" w:hAnsi="CorporateSTEE"/>
          <w:sz w:val="25"/>
          <w:szCs w:val="25"/>
          <w:lang w:val="sl-SI"/>
        </w:rPr>
        <w:tab/>
      </w:r>
      <w:r w:rsidR="00006A20">
        <w:rPr>
          <w:rFonts w:ascii="CorporateSTEE" w:hAnsi="CorporateSTEE"/>
          <w:sz w:val="25"/>
          <w:szCs w:val="25"/>
          <w:lang w:val="sl-SI"/>
        </w:rPr>
        <w:t>Emir Kuduzović</w:t>
      </w:r>
    </w:p>
    <w:p w14:paraId="3CA77348" w14:textId="77777777" w:rsidR="00256212" w:rsidRDefault="00256212" w:rsidP="00172CD2">
      <w:pPr>
        <w:pStyle w:val="NoParagraphStyle"/>
        <w:tabs>
          <w:tab w:val="left" w:pos="6096"/>
        </w:tabs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7EFE5B55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7F02C556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28595F04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079EF027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776FB785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13E061BB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2211F284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2591728B" w14:textId="77777777" w:rsid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5"/>
          <w:szCs w:val="25"/>
          <w:lang w:val="sl-SI"/>
        </w:rPr>
      </w:pPr>
    </w:p>
    <w:p w14:paraId="57E40800" w14:textId="77777777" w:rsidR="00256212" w:rsidRPr="00256212" w:rsidRDefault="00256212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</w:p>
    <w:p w14:paraId="79E5BF15" w14:textId="77777777" w:rsidR="0002107F" w:rsidRPr="00256212" w:rsidRDefault="0002107F" w:rsidP="0002107F">
      <w:pPr>
        <w:pStyle w:val="NoParagraphStyle"/>
        <w:suppressAutoHyphens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  <w:r w:rsidRPr="00256212">
        <w:rPr>
          <w:rFonts w:ascii="CorporateSTEE" w:hAnsi="CorporateSTEE"/>
          <w:sz w:val="20"/>
          <w:szCs w:val="20"/>
          <w:lang w:val="sl-SI"/>
        </w:rPr>
        <w:t>Priloga:</w:t>
      </w:r>
    </w:p>
    <w:p w14:paraId="5E4070DD" w14:textId="6168EA8F" w:rsidR="00256212" w:rsidRDefault="00256212" w:rsidP="000F25D8">
      <w:pPr>
        <w:pStyle w:val="NoParagraphStyle"/>
        <w:numPr>
          <w:ilvl w:val="0"/>
          <w:numId w:val="8"/>
        </w:numPr>
        <w:suppressAutoHyphens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  <w:r>
        <w:rPr>
          <w:rFonts w:ascii="CorporateSTEE" w:hAnsi="CorporateSTEE"/>
          <w:sz w:val="20"/>
          <w:szCs w:val="20"/>
          <w:lang w:val="sl-SI"/>
        </w:rPr>
        <w:t>Priloga 1 (</w:t>
      </w:r>
      <w:r w:rsidR="0002107F" w:rsidRPr="00256212">
        <w:rPr>
          <w:rFonts w:ascii="CorporateSTEE" w:hAnsi="CorporateSTEE"/>
          <w:sz w:val="20"/>
          <w:szCs w:val="20"/>
          <w:lang w:val="sl-SI"/>
        </w:rPr>
        <w:t>Po</w:t>
      </w:r>
      <w:r w:rsidR="00901B82" w:rsidRPr="00256212">
        <w:rPr>
          <w:rFonts w:ascii="CorporateSTEE" w:hAnsi="CorporateSTEE"/>
          <w:sz w:val="20"/>
          <w:szCs w:val="20"/>
          <w:lang w:val="sl-SI"/>
        </w:rPr>
        <w:t>nudba za najem</w:t>
      </w:r>
      <w:r w:rsidR="00D323DE" w:rsidRPr="00256212">
        <w:rPr>
          <w:rFonts w:ascii="CorporateSTEE" w:hAnsi="CorporateSTEE"/>
          <w:sz w:val="20"/>
          <w:szCs w:val="20"/>
          <w:lang w:val="sl-SI"/>
        </w:rPr>
        <w:t xml:space="preserve"> nepremičnine</w:t>
      </w:r>
      <w:r>
        <w:rPr>
          <w:rFonts w:ascii="CorporateSTEE" w:hAnsi="CorporateSTEE"/>
          <w:sz w:val="20"/>
          <w:szCs w:val="20"/>
          <w:lang w:val="sl-SI"/>
        </w:rPr>
        <w:t>)</w:t>
      </w:r>
    </w:p>
    <w:p w14:paraId="6CC545AC" w14:textId="385E5F21" w:rsidR="000F25D8" w:rsidRDefault="000F25D8" w:rsidP="000F25D8">
      <w:pPr>
        <w:pStyle w:val="NoParagraphStyle"/>
        <w:numPr>
          <w:ilvl w:val="0"/>
          <w:numId w:val="8"/>
        </w:numPr>
        <w:suppressAutoHyphens/>
        <w:spacing w:line="240" w:lineRule="auto"/>
        <w:jc w:val="both"/>
        <w:rPr>
          <w:rFonts w:ascii="CorporateSTEE" w:hAnsi="CorporateSTEE"/>
          <w:sz w:val="20"/>
          <w:szCs w:val="20"/>
          <w:lang w:val="sl-SI"/>
        </w:rPr>
      </w:pPr>
      <w:r>
        <w:rPr>
          <w:rFonts w:ascii="CorporateSTEE" w:hAnsi="CorporateSTEE"/>
          <w:sz w:val="20"/>
          <w:szCs w:val="20"/>
          <w:lang w:val="sl-SI"/>
        </w:rPr>
        <w:t>Priloga 2 (osnutek najemne pogodbe)</w:t>
      </w:r>
    </w:p>
    <w:sectPr w:rsidR="000F25D8" w:rsidSect="0059659D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E0C5" w14:textId="77777777" w:rsidR="00136534" w:rsidRDefault="00136534" w:rsidP="00EB6B57">
      <w:pPr>
        <w:spacing w:after="0" w:line="240" w:lineRule="auto"/>
      </w:pPr>
      <w:r>
        <w:separator/>
      </w:r>
    </w:p>
  </w:endnote>
  <w:endnote w:type="continuationSeparator" w:id="0">
    <w:p w14:paraId="520A0693" w14:textId="77777777" w:rsidR="00136534" w:rsidRDefault="00136534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rateSTEE">
    <w:altName w:val="Calibri"/>
    <w:charset w:val="00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charset w:val="00"/>
    <w:family w:val="auto"/>
    <w:pitch w:val="default"/>
    <w:sig w:usb0="00000005" w:usb1="00000000" w:usb2="00000000" w:usb3="00000000" w:csb0="00000002" w:csb1="00000000"/>
  </w:font>
  <w:font w:name="PF Panel BDI">
    <w:altName w:val="Calibri"/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141430"/>
      <w:docPartObj>
        <w:docPartGallery w:val="Page Numbers (Bottom of Page)"/>
        <w:docPartUnique/>
      </w:docPartObj>
    </w:sdtPr>
    <w:sdtEndPr/>
    <w:sdtContent>
      <w:p w14:paraId="480C7AFB" w14:textId="7DFF8590" w:rsidR="00BF013E" w:rsidRDefault="00BF013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073">
          <w:rPr>
            <w:noProof/>
          </w:rPr>
          <w:t>3</w:t>
        </w:r>
        <w:r>
          <w:fldChar w:fldCharType="end"/>
        </w:r>
      </w:p>
    </w:sdtContent>
  </w:sdt>
  <w:p w14:paraId="36D722F6" w14:textId="70C5C21B" w:rsidR="00923ABA" w:rsidRPr="00BF013E" w:rsidRDefault="00923ABA" w:rsidP="00BF01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8C0A" w14:textId="77777777" w:rsidR="00136534" w:rsidRDefault="00136534" w:rsidP="00EB6B57">
      <w:pPr>
        <w:spacing w:after="0" w:line="240" w:lineRule="auto"/>
      </w:pPr>
      <w:r>
        <w:separator/>
      </w:r>
    </w:p>
  </w:footnote>
  <w:footnote w:type="continuationSeparator" w:id="0">
    <w:p w14:paraId="1736FDAF" w14:textId="77777777" w:rsidR="00136534" w:rsidRDefault="00136534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D202" w14:textId="39CDAD75" w:rsidR="0059659D" w:rsidRDefault="00BF013E" w:rsidP="0059659D">
    <w:pPr>
      <w:pStyle w:val="Glava"/>
      <w:rPr>
        <w:rFonts w:ascii="PF Panel BDI" w:hAnsi="PF Panel BDI"/>
        <w:b/>
        <w:bCs/>
        <w:noProof/>
      </w:rPr>
    </w:pP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65511A">
      <w:rPr>
        <w:noProof/>
      </w:rPr>
      <w:fldChar w:fldCharType="begin"/>
    </w:r>
    <w:r w:rsidR="0065511A">
      <w:rPr>
        <w:noProof/>
      </w:rPr>
      <w:instrText xml:space="preserve"> INCLUDEPICTURE  "cid:25da6c79-0078-4284-b4de-d79d2bba53a8" \* MERGEFORMATINET </w:instrText>
    </w:r>
    <w:r w:rsidR="0065511A">
      <w:rPr>
        <w:noProof/>
      </w:rPr>
      <w:fldChar w:fldCharType="separate"/>
    </w:r>
    <w:r w:rsidR="00D260F3">
      <w:rPr>
        <w:noProof/>
      </w:rPr>
      <w:fldChar w:fldCharType="begin"/>
    </w:r>
    <w:r w:rsidR="00D260F3">
      <w:rPr>
        <w:noProof/>
      </w:rPr>
      <w:instrText xml:space="preserve"> INCLUDEPICTURE  "cid:25da6c79-0078-4284-b4de-d79d2bba53a8" \* MERGEFORMATINET </w:instrText>
    </w:r>
    <w:r w:rsidR="00D260F3">
      <w:rPr>
        <w:noProof/>
      </w:rPr>
      <w:fldChar w:fldCharType="separate"/>
    </w:r>
    <w:r w:rsidR="00F63A58">
      <w:rPr>
        <w:noProof/>
      </w:rPr>
      <w:fldChar w:fldCharType="begin"/>
    </w:r>
    <w:r w:rsidR="00F63A58">
      <w:rPr>
        <w:noProof/>
      </w:rPr>
      <w:instrText xml:space="preserve"> INCLUDEPICTURE  "cid:25da6c79-0078-4284-b4de-d79d2bba53a8" \* MERGEFORMATINET </w:instrText>
    </w:r>
    <w:r w:rsidR="00F63A58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7E5149">
      <w:rPr>
        <w:noProof/>
      </w:rPr>
      <w:fldChar w:fldCharType="begin"/>
    </w:r>
    <w:r w:rsidR="007E5149">
      <w:rPr>
        <w:noProof/>
      </w:rPr>
      <w:instrText xml:space="preserve"> INCLUDEPICTURE  "cid:25da6c79-0078-4284-b4de-d79d2bba53a8" \* MERGEFORMATINET </w:instrText>
    </w:r>
    <w:r w:rsidR="007E5149">
      <w:rPr>
        <w:noProof/>
      </w:rPr>
      <w:fldChar w:fldCharType="separate"/>
    </w:r>
    <w:r w:rsidR="00D510EF">
      <w:rPr>
        <w:noProof/>
      </w:rPr>
      <w:fldChar w:fldCharType="begin"/>
    </w:r>
    <w:r w:rsidR="00D510EF">
      <w:rPr>
        <w:noProof/>
      </w:rPr>
      <w:instrText xml:space="preserve"> INCLUDEPICTURE  "cid:25da6c79-0078-4284-b4de-d79d2bba53a8" \* MERGEFORMATINET </w:instrText>
    </w:r>
    <w:r w:rsidR="00D510EF">
      <w:rPr>
        <w:noProof/>
      </w:rPr>
      <w:fldChar w:fldCharType="separate"/>
    </w:r>
    <w:r w:rsidR="004232EA">
      <w:rPr>
        <w:noProof/>
      </w:rPr>
      <w:fldChar w:fldCharType="begin"/>
    </w:r>
    <w:r w:rsidR="004232EA">
      <w:rPr>
        <w:noProof/>
      </w:rPr>
      <w:instrText xml:space="preserve"> INCLUDEPICTURE  "cid:25da6c79-0078-4284-b4de-d79d2bba53a8" \* MERGEFORMATINET </w:instrText>
    </w:r>
    <w:r w:rsidR="004232EA">
      <w:rPr>
        <w:noProof/>
      </w:rPr>
      <w:fldChar w:fldCharType="separate"/>
    </w:r>
    <w:r w:rsidR="00C96505">
      <w:rPr>
        <w:noProof/>
      </w:rPr>
      <w:fldChar w:fldCharType="begin"/>
    </w:r>
    <w:r w:rsidR="00C96505">
      <w:rPr>
        <w:noProof/>
      </w:rPr>
      <w:instrText xml:space="preserve"> INCLUDEPICTURE  "cid:25da6c79-0078-4284-b4de-d79d2bba53a8" \* MERGEFORMATINET </w:instrText>
    </w:r>
    <w:r w:rsidR="00C96505">
      <w:rPr>
        <w:noProof/>
      </w:rPr>
      <w:fldChar w:fldCharType="separate"/>
    </w:r>
    <w:r w:rsidR="00044814">
      <w:rPr>
        <w:noProof/>
      </w:rPr>
      <w:fldChar w:fldCharType="begin"/>
    </w:r>
    <w:r w:rsidR="00044814">
      <w:rPr>
        <w:noProof/>
      </w:rPr>
      <w:instrText xml:space="preserve"> INCLUDEPICTURE  "cid:25da6c79-0078-4284-b4de-d79d2bba53a8" \* MERGEFORMATINET </w:instrText>
    </w:r>
    <w:r w:rsidR="00044814">
      <w:rPr>
        <w:noProof/>
      </w:rPr>
      <w:fldChar w:fldCharType="separate"/>
    </w:r>
    <w:r w:rsidR="0086720D">
      <w:rPr>
        <w:noProof/>
      </w:rPr>
      <w:fldChar w:fldCharType="begin"/>
    </w:r>
    <w:r w:rsidR="0086720D">
      <w:rPr>
        <w:noProof/>
      </w:rPr>
      <w:instrText xml:space="preserve"> INCLUDEPICTURE  "cid:25da6c79-0078-4284-b4de-d79d2bba53a8" \* MERGEFORMATINET </w:instrText>
    </w:r>
    <w:r w:rsidR="0086720D">
      <w:rPr>
        <w:noProof/>
      </w:rPr>
      <w:fldChar w:fldCharType="separate"/>
    </w:r>
    <w:r w:rsidR="004E7008">
      <w:rPr>
        <w:noProof/>
      </w:rPr>
      <w:fldChar w:fldCharType="begin"/>
    </w:r>
    <w:r w:rsidR="004E7008">
      <w:rPr>
        <w:noProof/>
      </w:rPr>
      <w:instrText xml:space="preserve"> INCLUDEPICTURE  "cid:25da6c79-0078-4284-b4de-d79d2bba53a8" \* MERGEFORMATINET </w:instrText>
    </w:r>
    <w:r w:rsidR="004E7008">
      <w:rPr>
        <w:noProof/>
      </w:rPr>
      <w:fldChar w:fldCharType="separate"/>
    </w:r>
    <w:r w:rsidR="00617FC4">
      <w:rPr>
        <w:noProof/>
      </w:rPr>
      <w:fldChar w:fldCharType="begin"/>
    </w:r>
    <w:r w:rsidR="00617FC4">
      <w:rPr>
        <w:noProof/>
      </w:rPr>
      <w:instrText xml:space="preserve"> INCLUDEPICTURE  "cid:25da6c79-0078-4284-b4de-d79d2bba53a8" \* MERGEFORMATINET </w:instrText>
    </w:r>
    <w:r w:rsidR="00617FC4">
      <w:rPr>
        <w:noProof/>
      </w:rPr>
      <w:fldChar w:fldCharType="separate"/>
    </w:r>
    <w:r w:rsidR="00136534">
      <w:rPr>
        <w:noProof/>
      </w:rPr>
      <w:fldChar w:fldCharType="begin"/>
    </w:r>
    <w:r w:rsidR="00136534">
      <w:rPr>
        <w:noProof/>
      </w:rPr>
      <w:instrText xml:space="preserve"> </w:instrText>
    </w:r>
    <w:r w:rsidR="00136534">
      <w:rPr>
        <w:noProof/>
      </w:rPr>
      <w:instrText>INCLUDEPICTURE  "cid:25da6c79-0078-4284-b4de-d79d2bba53a8" \* MERGEFORMATINET</w:instrText>
    </w:r>
    <w:r w:rsidR="00136534">
      <w:rPr>
        <w:noProof/>
      </w:rPr>
      <w:instrText xml:space="preserve"> </w:instrText>
    </w:r>
    <w:r w:rsidR="00136534">
      <w:rPr>
        <w:noProof/>
      </w:rPr>
      <w:fldChar w:fldCharType="separate"/>
    </w:r>
    <w:r w:rsidR="005A5CE3">
      <w:rPr>
        <w:noProof/>
      </w:rPr>
      <w:pict w14:anchorId="42E08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3.25pt;visibility:visible">
          <v:imagedata r:id="rId1" r:href="rId2"/>
        </v:shape>
      </w:pict>
    </w:r>
    <w:r w:rsidR="00136534">
      <w:rPr>
        <w:noProof/>
      </w:rPr>
      <w:fldChar w:fldCharType="end"/>
    </w:r>
    <w:r w:rsidR="00617FC4">
      <w:rPr>
        <w:noProof/>
      </w:rPr>
      <w:fldChar w:fldCharType="end"/>
    </w:r>
    <w:r w:rsidR="004E7008">
      <w:rPr>
        <w:noProof/>
      </w:rPr>
      <w:fldChar w:fldCharType="end"/>
    </w:r>
    <w:r w:rsidR="0086720D">
      <w:rPr>
        <w:noProof/>
      </w:rPr>
      <w:fldChar w:fldCharType="end"/>
    </w:r>
    <w:r w:rsidR="00044814">
      <w:rPr>
        <w:noProof/>
      </w:rPr>
      <w:fldChar w:fldCharType="end"/>
    </w:r>
    <w:r w:rsidR="00C96505">
      <w:rPr>
        <w:noProof/>
      </w:rPr>
      <w:fldChar w:fldCharType="end"/>
    </w:r>
    <w:r w:rsidR="004232EA">
      <w:rPr>
        <w:noProof/>
      </w:rPr>
      <w:fldChar w:fldCharType="end"/>
    </w:r>
    <w:r w:rsidR="00D510EF">
      <w:rPr>
        <w:noProof/>
      </w:rPr>
      <w:fldChar w:fldCharType="end"/>
    </w:r>
    <w:r w:rsidR="007E5149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F63A58">
      <w:rPr>
        <w:noProof/>
      </w:rPr>
      <w:fldChar w:fldCharType="end"/>
    </w:r>
    <w:r w:rsidR="00D260F3">
      <w:rPr>
        <w:noProof/>
      </w:rPr>
      <w:fldChar w:fldCharType="end"/>
    </w:r>
    <w:r w:rsidR="0065511A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52200BA7" w14:textId="7FF79001" w:rsidR="00051D69" w:rsidRPr="00C25EAD" w:rsidRDefault="00051D69">
    <w:pPr>
      <w:pStyle w:val="Glava"/>
      <w:rPr>
        <w:rFonts w:ascii="CorporateSTEE" w:hAnsi="CorporateST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48E"/>
    <w:multiLevelType w:val="hybridMultilevel"/>
    <w:tmpl w:val="AAAAB892"/>
    <w:lvl w:ilvl="0" w:tplc="7DA4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F86"/>
    <w:multiLevelType w:val="hybridMultilevel"/>
    <w:tmpl w:val="1FC65D52"/>
    <w:lvl w:ilvl="0" w:tplc="FC3E7DFC">
      <w:start w:val="41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C0F"/>
    <w:multiLevelType w:val="hybridMultilevel"/>
    <w:tmpl w:val="83DCF8BA"/>
    <w:lvl w:ilvl="0" w:tplc="4DB4514E">
      <w:start w:val="5"/>
      <w:numFmt w:val="bullet"/>
      <w:lvlText w:val="-"/>
      <w:lvlJc w:val="left"/>
      <w:pPr>
        <w:ind w:left="720" w:hanging="360"/>
      </w:pPr>
      <w:rPr>
        <w:rFonts w:ascii="CorporateSTEE" w:eastAsia="SimSu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42673"/>
    <w:multiLevelType w:val="hybridMultilevel"/>
    <w:tmpl w:val="E6BA2254"/>
    <w:lvl w:ilvl="0" w:tplc="229C2F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2B93"/>
    <w:multiLevelType w:val="multilevel"/>
    <w:tmpl w:val="E8B4D71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F94432"/>
    <w:multiLevelType w:val="hybridMultilevel"/>
    <w:tmpl w:val="085E8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286E"/>
    <w:multiLevelType w:val="hybridMultilevel"/>
    <w:tmpl w:val="E94CCB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30B8"/>
    <w:multiLevelType w:val="hybridMultilevel"/>
    <w:tmpl w:val="CAA6E29A"/>
    <w:lvl w:ilvl="0" w:tplc="77628A30">
      <w:start w:val="1577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83EE7"/>
    <w:multiLevelType w:val="hybridMultilevel"/>
    <w:tmpl w:val="C1126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37124">
    <w:abstractNumId w:val="4"/>
  </w:num>
  <w:num w:numId="2" w16cid:durableId="2072069729">
    <w:abstractNumId w:val="2"/>
  </w:num>
  <w:num w:numId="3" w16cid:durableId="1445999901">
    <w:abstractNumId w:val="6"/>
  </w:num>
  <w:num w:numId="4" w16cid:durableId="1222447857">
    <w:abstractNumId w:val="0"/>
  </w:num>
  <w:num w:numId="5" w16cid:durableId="1812744543">
    <w:abstractNumId w:val="8"/>
  </w:num>
  <w:num w:numId="6" w16cid:durableId="2008361528">
    <w:abstractNumId w:val="5"/>
  </w:num>
  <w:num w:numId="7" w16cid:durableId="1127893645">
    <w:abstractNumId w:val="7"/>
  </w:num>
  <w:num w:numId="8" w16cid:durableId="1813985373">
    <w:abstractNumId w:val="1"/>
  </w:num>
  <w:num w:numId="9" w16cid:durableId="151331570">
    <w:abstractNumId w:val="3"/>
  </w:num>
  <w:num w:numId="10" w16cid:durableId="68979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A0"/>
    <w:rsid w:val="00006A20"/>
    <w:rsid w:val="00014205"/>
    <w:rsid w:val="0001457C"/>
    <w:rsid w:val="00016EDA"/>
    <w:rsid w:val="0002107F"/>
    <w:rsid w:val="000220BB"/>
    <w:rsid w:val="00033230"/>
    <w:rsid w:val="00042DC6"/>
    <w:rsid w:val="00044814"/>
    <w:rsid w:val="00051D69"/>
    <w:rsid w:val="000641DB"/>
    <w:rsid w:val="00080F4B"/>
    <w:rsid w:val="000C3DDB"/>
    <w:rsid w:val="000F25D8"/>
    <w:rsid w:val="00103D51"/>
    <w:rsid w:val="00114702"/>
    <w:rsid w:val="001222D5"/>
    <w:rsid w:val="00126882"/>
    <w:rsid w:val="00136534"/>
    <w:rsid w:val="0013768D"/>
    <w:rsid w:val="00140F62"/>
    <w:rsid w:val="0015014E"/>
    <w:rsid w:val="0016076A"/>
    <w:rsid w:val="00172CD2"/>
    <w:rsid w:val="00177698"/>
    <w:rsid w:val="001830FC"/>
    <w:rsid w:val="0019755B"/>
    <w:rsid w:val="001A53E5"/>
    <w:rsid w:val="001B64DF"/>
    <w:rsid w:val="001C5283"/>
    <w:rsid w:val="001E0E3C"/>
    <w:rsid w:val="001F378F"/>
    <w:rsid w:val="002119BF"/>
    <w:rsid w:val="0022628E"/>
    <w:rsid w:val="002479DB"/>
    <w:rsid w:val="00256212"/>
    <w:rsid w:val="002578EC"/>
    <w:rsid w:val="00264010"/>
    <w:rsid w:val="002747DE"/>
    <w:rsid w:val="002B4035"/>
    <w:rsid w:val="00303DE0"/>
    <w:rsid w:val="003451CC"/>
    <w:rsid w:val="00347073"/>
    <w:rsid w:val="00354BE2"/>
    <w:rsid w:val="003A421E"/>
    <w:rsid w:val="003C2EE8"/>
    <w:rsid w:val="003C3981"/>
    <w:rsid w:val="003C79B4"/>
    <w:rsid w:val="003F2118"/>
    <w:rsid w:val="0041311D"/>
    <w:rsid w:val="004232EA"/>
    <w:rsid w:val="004407F6"/>
    <w:rsid w:val="004508B0"/>
    <w:rsid w:val="00483DF2"/>
    <w:rsid w:val="004A3E2F"/>
    <w:rsid w:val="004A711E"/>
    <w:rsid w:val="004B34B8"/>
    <w:rsid w:val="004C034D"/>
    <w:rsid w:val="004C0A2F"/>
    <w:rsid w:val="004D7925"/>
    <w:rsid w:val="004E7008"/>
    <w:rsid w:val="004F11E8"/>
    <w:rsid w:val="00506F28"/>
    <w:rsid w:val="00510AF6"/>
    <w:rsid w:val="0051596E"/>
    <w:rsid w:val="00522579"/>
    <w:rsid w:val="005315F0"/>
    <w:rsid w:val="0053725B"/>
    <w:rsid w:val="0054042E"/>
    <w:rsid w:val="005420CA"/>
    <w:rsid w:val="00584C22"/>
    <w:rsid w:val="005855D6"/>
    <w:rsid w:val="005856F5"/>
    <w:rsid w:val="0059258D"/>
    <w:rsid w:val="0059659D"/>
    <w:rsid w:val="005A5CE3"/>
    <w:rsid w:val="005B274E"/>
    <w:rsid w:val="005B5F3C"/>
    <w:rsid w:val="005C6D5B"/>
    <w:rsid w:val="005E3F3C"/>
    <w:rsid w:val="005E6348"/>
    <w:rsid w:val="005F3FE1"/>
    <w:rsid w:val="0060095A"/>
    <w:rsid w:val="00617FC4"/>
    <w:rsid w:val="00625EA8"/>
    <w:rsid w:val="00642A78"/>
    <w:rsid w:val="00653A1A"/>
    <w:rsid w:val="0065511A"/>
    <w:rsid w:val="00655D7C"/>
    <w:rsid w:val="00664DC4"/>
    <w:rsid w:val="00673682"/>
    <w:rsid w:val="00675E8A"/>
    <w:rsid w:val="00693F12"/>
    <w:rsid w:val="0069662D"/>
    <w:rsid w:val="006A17E9"/>
    <w:rsid w:val="006A4680"/>
    <w:rsid w:val="006B04EB"/>
    <w:rsid w:val="006B48CB"/>
    <w:rsid w:val="006B5C3D"/>
    <w:rsid w:val="006B7C06"/>
    <w:rsid w:val="006C485F"/>
    <w:rsid w:val="006D1107"/>
    <w:rsid w:val="006E0D94"/>
    <w:rsid w:val="00705009"/>
    <w:rsid w:val="00735B8D"/>
    <w:rsid w:val="00752931"/>
    <w:rsid w:val="00780AEA"/>
    <w:rsid w:val="00781E2F"/>
    <w:rsid w:val="00793EB7"/>
    <w:rsid w:val="007A6656"/>
    <w:rsid w:val="007B132A"/>
    <w:rsid w:val="007D275B"/>
    <w:rsid w:val="007E17CD"/>
    <w:rsid w:val="007E5149"/>
    <w:rsid w:val="0080201E"/>
    <w:rsid w:val="00837989"/>
    <w:rsid w:val="0086720D"/>
    <w:rsid w:val="00867E4C"/>
    <w:rsid w:val="008838AC"/>
    <w:rsid w:val="008A79A7"/>
    <w:rsid w:val="008C41B7"/>
    <w:rsid w:val="008C4C5C"/>
    <w:rsid w:val="008D6759"/>
    <w:rsid w:val="008F2345"/>
    <w:rsid w:val="00901B82"/>
    <w:rsid w:val="00923ABA"/>
    <w:rsid w:val="00925683"/>
    <w:rsid w:val="009360D1"/>
    <w:rsid w:val="009563FE"/>
    <w:rsid w:val="00964A50"/>
    <w:rsid w:val="00964EDC"/>
    <w:rsid w:val="00970AFF"/>
    <w:rsid w:val="00973236"/>
    <w:rsid w:val="009903F2"/>
    <w:rsid w:val="00997E62"/>
    <w:rsid w:val="009B32CB"/>
    <w:rsid w:val="009B5473"/>
    <w:rsid w:val="009B7475"/>
    <w:rsid w:val="009C038B"/>
    <w:rsid w:val="00A11A80"/>
    <w:rsid w:val="00A5397F"/>
    <w:rsid w:val="00A60D17"/>
    <w:rsid w:val="00A8689C"/>
    <w:rsid w:val="00A9591B"/>
    <w:rsid w:val="00A96730"/>
    <w:rsid w:val="00AB0341"/>
    <w:rsid w:val="00AB1002"/>
    <w:rsid w:val="00AB46FB"/>
    <w:rsid w:val="00AC7E4C"/>
    <w:rsid w:val="00AD1177"/>
    <w:rsid w:val="00AD3801"/>
    <w:rsid w:val="00AE636C"/>
    <w:rsid w:val="00B04859"/>
    <w:rsid w:val="00B11A85"/>
    <w:rsid w:val="00B43D25"/>
    <w:rsid w:val="00B51912"/>
    <w:rsid w:val="00B77A59"/>
    <w:rsid w:val="00B87895"/>
    <w:rsid w:val="00B93A5B"/>
    <w:rsid w:val="00B96B29"/>
    <w:rsid w:val="00BC43B2"/>
    <w:rsid w:val="00BF013E"/>
    <w:rsid w:val="00BF2C71"/>
    <w:rsid w:val="00C103E9"/>
    <w:rsid w:val="00C10934"/>
    <w:rsid w:val="00C173F0"/>
    <w:rsid w:val="00C174C8"/>
    <w:rsid w:val="00C25EAD"/>
    <w:rsid w:val="00C6046B"/>
    <w:rsid w:val="00C852A2"/>
    <w:rsid w:val="00C86548"/>
    <w:rsid w:val="00C96505"/>
    <w:rsid w:val="00CA2034"/>
    <w:rsid w:val="00CA3994"/>
    <w:rsid w:val="00CB1E2E"/>
    <w:rsid w:val="00CC65ED"/>
    <w:rsid w:val="00CD30B6"/>
    <w:rsid w:val="00CF0EA5"/>
    <w:rsid w:val="00CF3991"/>
    <w:rsid w:val="00D04BBB"/>
    <w:rsid w:val="00D06122"/>
    <w:rsid w:val="00D118DE"/>
    <w:rsid w:val="00D15D3C"/>
    <w:rsid w:val="00D260F3"/>
    <w:rsid w:val="00D31F0A"/>
    <w:rsid w:val="00D323DE"/>
    <w:rsid w:val="00D510EF"/>
    <w:rsid w:val="00D77E5C"/>
    <w:rsid w:val="00D854A0"/>
    <w:rsid w:val="00D86026"/>
    <w:rsid w:val="00D87043"/>
    <w:rsid w:val="00D87A9B"/>
    <w:rsid w:val="00DA3CF2"/>
    <w:rsid w:val="00DA4E77"/>
    <w:rsid w:val="00DA64AE"/>
    <w:rsid w:val="00DA7277"/>
    <w:rsid w:val="00DC0CDD"/>
    <w:rsid w:val="00DC72CB"/>
    <w:rsid w:val="00DD3453"/>
    <w:rsid w:val="00DD6391"/>
    <w:rsid w:val="00DD783B"/>
    <w:rsid w:val="00E01BBB"/>
    <w:rsid w:val="00E0431C"/>
    <w:rsid w:val="00E42674"/>
    <w:rsid w:val="00E5062E"/>
    <w:rsid w:val="00E71FF6"/>
    <w:rsid w:val="00EA543C"/>
    <w:rsid w:val="00EB687B"/>
    <w:rsid w:val="00EB6B57"/>
    <w:rsid w:val="00EE12F7"/>
    <w:rsid w:val="00EF0C42"/>
    <w:rsid w:val="00EF51DC"/>
    <w:rsid w:val="00F3361A"/>
    <w:rsid w:val="00F3650C"/>
    <w:rsid w:val="00F37F92"/>
    <w:rsid w:val="00F606FC"/>
    <w:rsid w:val="00F614B9"/>
    <w:rsid w:val="00F63A58"/>
    <w:rsid w:val="00F90303"/>
    <w:rsid w:val="00F916BE"/>
    <w:rsid w:val="00F97A1A"/>
    <w:rsid w:val="00FB049F"/>
    <w:rsid w:val="00FB0746"/>
    <w:rsid w:val="00FB5EEA"/>
    <w:rsid w:val="00FC0B87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5658E"/>
  <w15:docId w15:val="{C4E91A73-E53B-415A-9362-49F28C9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qFormat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qFormat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customStyle="1" w:styleId="3Zadeva">
    <w:name w:val="3. Zadeva"/>
    <w:basedOn w:val="NoParagraphStyle"/>
    <w:qFormat/>
    <w:rsid w:val="00964EDC"/>
    <w:pPr>
      <w:suppressAutoHyphens/>
      <w:autoSpaceDE/>
      <w:autoSpaceDN/>
      <w:adjustRightInd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Standard">
    <w:name w:val="Standard"/>
    <w:rsid w:val="00964E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64EDC"/>
    <w:pPr>
      <w:suppressLineNumbers/>
    </w:pPr>
  </w:style>
  <w:style w:type="paragraph" w:styleId="Konnaopomba-besedilo">
    <w:name w:val="endnote text"/>
    <w:basedOn w:val="Navaden"/>
    <w:link w:val="Konnaopomba-besediloZnak"/>
    <w:rsid w:val="002562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256212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Konnaopomba-sklic">
    <w:name w:val="endnote reference"/>
    <w:basedOn w:val="Privzetapisavaodstavka"/>
    <w:rsid w:val="00256212"/>
    <w:rPr>
      <w:position w:val="0"/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934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75293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72CD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42D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2D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2DC6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2D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2DC6"/>
    <w:rPr>
      <w:rFonts w:eastAsiaTheme="minorEastAsia"/>
      <w:b/>
      <w:bCs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006A2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06A20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dkocev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da6c79-0078-4284-b4de-d79d2bba53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FAEE4F-5D2C-4A27-9B93-AB14EF77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Kegel</dc:creator>
  <cp:keywords/>
  <dc:description/>
  <cp:lastModifiedBy>Lavra Horvat</cp:lastModifiedBy>
  <cp:revision>3</cp:revision>
  <cp:lastPrinted>2025-11-21T10:08:00Z</cp:lastPrinted>
  <dcterms:created xsi:type="dcterms:W3CDTF">2025-11-21T07:15:00Z</dcterms:created>
  <dcterms:modified xsi:type="dcterms:W3CDTF">2025-11-21T10:08:00Z</dcterms:modified>
</cp:coreProperties>
</file>