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7A834" w14:textId="77777777" w:rsidR="00C02C8D" w:rsidRPr="00240E25" w:rsidRDefault="00C02C8D" w:rsidP="00C02C8D">
      <w:pPr>
        <w:spacing w:after="0" w:line="240" w:lineRule="auto"/>
        <w:rPr>
          <w:rFonts w:ascii="Source Sans Pro" w:hAnsi="Source Sans Pro" w:cs="Arial"/>
          <w:bCs/>
          <w:sz w:val="21"/>
          <w:szCs w:val="21"/>
        </w:rPr>
      </w:pPr>
      <w:r w:rsidRPr="00240E25">
        <w:rPr>
          <w:rFonts w:ascii="Source Sans Pro" w:hAnsi="Source Sans Pro" w:cs="Arial"/>
          <w:b/>
          <w:sz w:val="21"/>
          <w:szCs w:val="21"/>
        </w:rPr>
        <w:t>ZDRAVSTVENI DOM KOČEVJE, Roška cesta 18, 1330 Kočevje</w:t>
      </w:r>
      <w:r w:rsidRPr="00240E25">
        <w:rPr>
          <w:rFonts w:ascii="Source Sans Pro" w:hAnsi="Source Sans Pro" w:cs="Arial"/>
          <w:bCs/>
          <w:sz w:val="21"/>
          <w:szCs w:val="21"/>
        </w:rPr>
        <w:t>, ki ga zastopa direktor Emir Kuduzović</w:t>
      </w:r>
    </w:p>
    <w:p w14:paraId="462C779B" w14:textId="77777777" w:rsidR="00C02C8D" w:rsidRPr="00240E25" w:rsidRDefault="00C02C8D" w:rsidP="00C02C8D">
      <w:pPr>
        <w:spacing w:after="0" w:line="240" w:lineRule="auto"/>
        <w:rPr>
          <w:rFonts w:ascii="Source Sans Pro" w:hAnsi="Source Sans Pro" w:cs="Arial"/>
          <w:bCs/>
          <w:sz w:val="21"/>
          <w:szCs w:val="21"/>
        </w:rPr>
      </w:pPr>
      <w:bookmarkStart w:id="0" w:name="_Hlk165010080"/>
      <w:r w:rsidRPr="00240E25">
        <w:rPr>
          <w:rFonts w:ascii="Source Sans Pro" w:hAnsi="Source Sans Pro" w:cs="Arial"/>
          <w:bCs/>
          <w:sz w:val="21"/>
          <w:szCs w:val="21"/>
        </w:rPr>
        <w:t>Matična številka: 5170001</w:t>
      </w:r>
    </w:p>
    <w:p w14:paraId="32F54F4C" w14:textId="77777777" w:rsidR="00C02C8D" w:rsidRPr="00240E25" w:rsidRDefault="00C02C8D" w:rsidP="00C02C8D">
      <w:pPr>
        <w:spacing w:after="0" w:line="240" w:lineRule="auto"/>
        <w:rPr>
          <w:rFonts w:ascii="Source Sans Pro" w:hAnsi="Source Sans Pro" w:cs="Arial"/>
          <w:bCs/>
          <w:sz w:val="21"/>
          <w:szCs w:val="21"/>
        </w:rPr>
      </w:pPr>
      <w:r w:rsidRPr="00240E25">
        <w:rPr>
          <w:rFonts w:ascii="Source Sans Pro" w:hAnsi="Source Sans Pro" w:cs="Arial"/>
          <w:bCs/>
          <w:sz w:val="21"/>
          <w:szCs w:val="21"/>
        </w:rPr>
        <w:t>Davčna številka: 55897550</w:t>
      </w:r>
    </w:p>
    <w:bookmarkEnd w:id="0"/>
    <w:p w14:paraId="07EFF639" w14:textId="77777777" w:rsidR="00C02C8D" w:rsidRPr="00240E25" w:rsidRDefault="00C02C8D" w:rsidP="00C02C8D">
      <w:pPr>
        <w:spacing w:after="0" w:line="240" w:lineRule="auto"/>
        <w:rPr>
          <w:rFonts w:ascii="Source Sans Pro" w:hAnsi="Source Sans Pro" w:cs="Arial"/>
          <w:bCs/>
          <w:sz w:val="21"/>
          <w:szCs w:val="21"/>
        </w:rPr>
      </w:pPr>
      <w:r w:rsidRPr="00240E25">
        <w:rPr>
          <w:rFonts w:ascii="Source Sans Pro" w:hAnsi="Source Sans Pro" w:cs="Arial"/>
          <w:bCs/>
          <w:sz w:val="21"/>
          <w:szCs w:val="21"/>
        </w:rPr>
        <w:t>Transakcijski račun št.: SI56 0110 0600 8352 111, odprt pri UJP NM</w:t>
      </w:r>
    </w:p>
    <w:p w14:paraId="1BC5937E" w14:textId="77777777" w:rsidR="00C02C8D" w:rsidRPr="00240E25" w:rsidRDefault="00C02C8D" w:rsidP="00C02C8D">
      <w:pPr>
        <w:spacing w:after="0" w:line="240" w:lineRule="auto"/>
        <w:rPr>
          <w:rFonts w:ascii="Source Sans Pro" w:hAnsi="Source Sans Pro" w:cs="Arial"/>
          <w:bCs/>
          <w:sz w:val="21"/>
          <w:szCs w:val="21"/>
        </w:rPr>
      </w:pPr>
      <w:r w:rsidRPr="00240E25">
        <w:rPr>
          <w:rFonts w:ascii="Source Sans Pro" w:hAnsi="Source Sans Pro" w:cs="Arial"/>
          <w:bCs/>
          <w:sz w:val="21"/>
          <w:szCs w:val="21"/>
        </w:rPr>
        <w:t>(v nadalj</w:t>
      </w:r>
      <w:r w:rsidRPr="001244D8">
        <w:rPr>
          <w:rFonts w:ascii="Source Sans Pro" w:hAnsi="Source Sans Pro" w:cs="Arial"/>
          <w:bCs/>
          <w:sz w:val="21"/>
          <w:szCs w:val="21"/>
        </w:rPr>
        <w:t>evanju: najemodajalec)</w:t>
      </w:r>
    </w:p>
    <w:p w14:paraId="05B817C0" w14:textId="77777777" w:rsidR="00C02C8D" w:rsidRPr="00240E25" w:rsidRDefault="00C02C8D" w:rsidP="00C02C8D">
      <w:pPr>
        <w:spacing w:after="0" w:line="240" w:lineRule="auto"/>
        <w:rPr>
          <w:rFonts w:ascii="Source Sans Pro" w:hAnsi="Source Sans Pro" w:cs="Arial"/>
          <w:bCs/>
          <w:sz w:val="21"/>
          <w:szCs w:val="21"/>
        </w:rPr>
      </w:pPr>
    </w:p>
    <w:p w14:paraId="0273E577" w14:textId="77777777" w:rsidR="00C02C8D" w:rsidRPr="00240E25" w:rsidRDefault="00C02C8D" w:rsidP="00C02C8D">
      <w:pPr>
        <w:spacing w:after="0" w:line="240" w:lineRule="auto"/>
        <w:rPr>
          <w:rFonts w:ascii="Source Sans Pro" w:hAnsi="Source Sans Pro" w:cs="Arial"/>
          <w:bCs/>
          <w:sz w:val="21"/>
          <w:szCs w:val="21"/>
        </w:rPr>
      </w:pPr>
      <w:r w:rsidRPr="00240E25">
        <w:rPr>
          <w:rFonts w:ascii="Source Sans Pro" w:hAnsi="Source Sans Pro" w:cs="Arial"/>
          <w:bCs/>
          <w:sz w:val="21"/>
          <w:szCs w:val="21"/>
        </w:rPr>
        <w:t>In</w:t>
      </w:r>
    </w:p>
    <w:p w14:paraId="3336A900" w14:textId="77777777" w:rsidR="00C02C8D" w:rsidRPr="00240E25" w:rsidRDefault="00C02C8D" w:rsidP="00C02C8D">
      <w:pPr>
        <w:spacing w:after="0" w:line="240" w:lineRule="auto"/>
        <w:rPr>
          <w:rFonts w:ascii="Source Sans Pro" w:hAnsi="Source Sans Pro" w:cs="Arial"/>
          <w:bCs/>
          <w:sz w:val="21"/>
          <w:szCs w:val="21"/>
        </w:rPr>
      </w:pPr>
    </w:p>
    <w:p w14:paraId="52FE2344" w14:textId="07F0E1AC" w:rsidR="00C02C8D" w:rsidRPr="00DF13B4" w:rsidRDefault="00345698" w:rsidP="00C02C8D">
      <w:pPr>
        <w:spacing w:after="0" w:line="240" w:lineRule="auto"/>
        <w:rPr>
          <w:rFonts w:ascii="Source Sans Pro" w:hAnsi="Source Sans Pro" w:cs="Arial"/>
          <w:bCs/>
          <w:sz w:val="21"/>
          <w:szCs w:val="21"/>
        </w:rPr>
      </w:pPr>
      <w:r>
        <w:rPr>
          <w:rFonts w:ascii="Source Sans Pro" w:hAnsi="Source Sans Pro" w:cs="Arial"/>
          <w:b/>
          <w:sz w:val="21"/>
          <w:szCs w:val="21"/>
        </w:rPr>
        <w:t>PONUDNIK</w:t>
      </w:r>
      <w:r w:rsidR="00DF13B4">
        <w:rPr>
          <w:rFonts w:ascii="Source Sans Pro" w:hAnsi="Source Sans Pro" w:cs="Arial"/>
          <w:b/>
          <w:sz w:val="21"/>
          <w:szCs w:val="21"/>
        </w:rPr>
        <w:t xml:space="preserve">, </w:t>
      </w:r>
      <w:r w:rsidR="00DF13B4" w:rsidRPr="00240E25">
        <w:rPr>
          <w:rFonts w:ascii="Source Sans Pro" w:hAnsi="Source Sans Pro" w:cs="Arial"/>
          <w:bCs/>
          <w:sz w:val="21"/>
          <w:szCs w:val="21"/>
        </w:rPr>
        <w:t>ki ga zastopa direktor</w:t>
      </w:r>
      <w:r w:rsidR="00730985">
        <w:rPr>
          <w:rFonts w:ascii="Source Sans Pro" w:hAnsi="Source Sans Pro" w:cs="Arial"/>
          <w:bCs/>
          <w:sz w:val="21"/>
          <w:szCs w:val="21"/>
        </w:rPr>
        <w:t>/ica</w:t>
      </w:r>
      <w:r w:rsidR="00DF13B4">
        <w:rPr>
          <w:rFonts w:ascii="Source Sans Pro" w:hAnsi="Source Sans Pro" w:cs="Arial"/>
          <w:bCs/>
          <w:sz w:val="21"/>
          <w:szCs w:val="21"/>
        </w:rPr>
        <w:t xml:space="preserve"> </w:t>
      </w:r>
      <w:r>
        <w:rPr>
          <w:rFonts w:ascii="Source Sans Pro" w:hAnsi="Source Sans Pro" w:cs="Arial"/>
          <w:bCs/>
          <w:sz w:val="21"/>
          <w:szCs w:val="21"/>
        </w:rPr>
        <w:t>XXXX</w:t>
      </w:r>
    </w:p>
    <w:p w14:paraId="7A9BD65E" w14:textId="494AC3E6" w:rsidR="00C02C8D" w:rsidRPr="00240E25" w:rsidRDefault="00C02C8D" w:rsidP="00C02C8D">
      <w:pPr>
        <w:spacing w:after="0" w:line="240" w:lineRule="auto"/>
        <w:rPr>
          <w:rFonts w:ascii="Source Sans Pro" w:hAnsi="Source Sans Pro" w:cs="Arial"/>
          <w:bCs/>
          <w:sz w:val="21"/>
          <w:szCs w:val="21"/>
        </w:rPr>
      </w:pPr>
      <w:r w:rsidRPr="00240E25">
        <w:rPr>
          <w:rFonts w:ascii="Source Sans Pro" w:hAnsi="Source Sans Pro" w:cs="Arial"/>
          <w:bCs/>
          <w:sz w:val="21"/>
          <w:szCs w:val="21"/>
        </w:rPr>
        <w:t xml:space="preserve">Matična številka:  </w:t>
      </w:r>
      <w:r w:rsidRPr="00240E25">
        <w:rPr>
          <w:rFonts w:ascii="Source Sans Pro" w:hAnsi="Source Sans Pro" w:cs="Arial"/>
          <w:bCs/>
          <w:sz w:val="21"/>
          <w:szCs w:val="21"/>
        </w:rPr>
        <w:br/>
        <w:t>Davčna številka: </w:t>
      </w:r>
    </w:p>
    <w:p w14:paraId="477BDF37" w14:textId="3A2DB12F" w:rsidR="00C02C8D" w:rsidRPr="00240E25" w:rsidRDefault="00C02C8D" w:rsidP="00C02C8D">
      <w:pPr>
        <w:spacing w:after="0" w:line="240" w:lineRule="auto"/>
        <w:rPr>
          <w:rFonts w:ascii="Source Sans Pro" w:hAnsi="Source Sans Pro" w:cs="Arial"/>
          <w:bCs/>
          <w:sz w:val="21"/>
          <w:szCs w:val="21"/>
        </w:rPr>
      </w:pPr>
      <w:r w:rsidRPr="00240E25">
        <w:rPr>
          <w:rFonts w:ascii="Source Sans Pro" w:hAnsi="Source Sans Pro" w:cs="Arial"/>
          <w:bCs/>
          <w:sz w:val="21"/>
          <w:szCs w:val="21"/>
        </w:rPr>
        <w:t>Transakcijski račun št.:, odprt pri</w:t>
      </w:r>
      <w:r w:rsidR="00DF13B4">
        <w:rPr>
          <w:rFonts w:ascii="Source Sans Pro" w:hAnsi="Source Sans Pro" w:cs="Arial"/>
          <w:bCs/>
          <w:sz w:val="21"/>
          <w:szCs w:val="21"/>
        </w:rPr>
        <w:t xml:space="preserve"> </w:t>
      </w:r>
    </w:p>
    <w:p w14:paraId="762F1F9D" w14:textId="77777777" w:rsidR="00C02C8D" w:rsidRPr="00240E25" w:rsidRDefault="00C02C8D" w:rsidP="00C02C8D">
      <w:pPr>
        <w:spacing w:after="0" w:line="240" w:lineRule="auto"/>
        <w:rPr>
          <w:rFonts w:ascii="Source Sans Pro" w:hAnsi="Source Sans Pro" w:cs="Arial"/>
          <w:bCs/>
          <w:sz w:val="21"/>
          <w:szCs w:val="21"/>
        </w:rPr>
      </w:pPr>
      <w:r w:rsidRPr="00240E25">
        <w:rPr>
          <w:rFonts w:ascii="Source Sans Pro" w:hAnsi="Source Sans Pro" w:cs="Arial"/>
          <w:bCs/>
          <w:sz w:val="21"/>
          <w:szCs w:val="21"/>
        </w:rPr>
        <w:t>(v nadaljevanju: najemnik)</w:t>
      </w:r>
    </w:p>
    <w:p w14:paraId="08DCB3B0" w14:textId="77777777" w:rsidR="00C02C8D" w:rsidRPr="00240E25" w:rsidRDefault="00C02C8D" w:rsidP="00C02C8D">
      <w:pPr>
        <w:spacing w:after="0" w:line="240" w:lineRule="auto"/>
        <w:rPr>
          <w:rFonts w:ascii="Source Sans Pro" w:hAnsi="Source Sans Pro" w:cs="Arial"/>
          <w:bCs/>
          <w:sz w:val="21"/>
          <w:szCs w:val="21"/>
        </w:rPr>
      </w:pPr>
    </w:p>
    <w:p w14:paraId="15E61EE9" w14:textId="77777777" w:rsidR="00C02C8D" w:rsidRPr="00240E25" w:rsidRDefault="00C02C8D" w:rsidP="00C02C8D">
      <w:pPr>
        <w:spacing w:after="0" w:line="240" w:lineRule="auto"/>
        <w:rPr>
          <w:rFonts w:ascii="Source Sans Pro" w:hAnsi="Source Sans Pro" w:cs="Arial"/>
          <w:sz w:val="21"/>
          <w:szCs w:val="21"/>
        </w:rPr>
      </w:pPr>
      <w:r w:rsidRPr="00240E25">
        <w:rPr>
          <w:rFonts w:ascii="Source Sans Pro" w:hAnsi="Source Sans Pro" w:cs="Arial"/>
          <w:sz w:val="21"/>
          <w:szCs w:val="21"/>
        </w:rPr>
        <w:t>sklepajo naslednjo</w:t>
      </w:r>
    </w:p>
    <w:p w14:paraId="383C9E6C" w14:textId="77777777" w:rsidR="00C02C8D" w:rsidRPr="00240E25" w:rsidRDefault="00C02C8D" w:rsidP="00C02C8D">
      <w:pPr>
        <w:spacing w:after="0" w:line="240" w:lineRule="auto"/>
        <w:rPr>
          <w:rFonts w:ascii="Source Sans Pro" w:hAnsi="Source Sans Pro" w:cs="Arial"/>
          <w:sz w:val="21"/>
          <w:szCs w:val="21"/>
        </w:rPr>
      </w:pPr>
    </w:p>
    <w:p w14:paraId="08965D8B" w14:textId="77777777" w:rsidR="00C02C8D" w:rsidRPr="00240E25" w:rsidRDefault="00C02C8D" w:rsidP="00C02C8D">
      <w:pPr>
        <w:spacing w:after="0" w:line="240" w:lineRule="auto"/>
        <w:rPr>
          <w:rFonts w:ascii="Source Sans Pro" w:hAnsi="Source Sans Pro" w:cs="Arial"/>
          <w:sz w:val="21"/>
          <w:szCs w:val="21"/>
        </w:rPr>
      </w:pPr>
    </w:p>
    <w:p w14:paraId="0B8F5BD7" w14:textId="77777777" w:rsidR="00C02C8D" w:rsidRPr="00AF3107" w:rsidRDefault="00C02C8D" w:rsidP="00C02C8D">
      <w:pPr>
        <w:spacing w:after="0" w:line="240" w:lineRule="auto"/>
        <w:jc w:val="center"/>
        <w:rPr>
          <w:rFonts w:ascii="Source Sans Pro" w:hAnsi="Source Sans Pro" w:cs="Arial"/>
          <w:b/>
          <w:bCs/>
          <w:sz w:val="21"/>
          <w:szCs w:val="21"/>
        </w:rPr>
      </w:pPr>
      <w:bookmarkStart w:id="1" w:name="_Hlk36720038"/>
      <w:r w:rsidRPr="00240E25">
        <w:rPr>
          <w:rFonts w:ascii="Source Sans Pro" w:hAnsi="Source Sans Pro" w:cs="Arial"/>
          <w:b/>
          <w:bCs/>
          <w:sz w:val="21"/>
          <w:szCs w:val="21"/>
        </w:rPr>
        <w:t xml:space="preserve">        </w:t>
      </w:r>
      <w:r w:rsidRPr="00AF3107">
        <w:rPr>
          <w:rFonts w:ascii="Source Sans Pro" w:hAnsi="Source Sans Pro" w:cs="Arial"/>
          <w:b/>
          <w:bCs/>
          <w:sz w:val="21"/>
          <w:szCs w:val="21"/>
        </w:rPr>
        <w:t>NAJEMNO POGODBO ZA</w:t>
      </w:r>
      <w:r w:rsidRPr="00AF3107">
        <w:rPr>
          <w:sz w:val="21"/>
          <w:szCs w:val="21"/>
        </w:rPr>
        <w:t xml:space="preserve"> </w:t>
      </w:r>
      <w:r w:rsidRPr="00AF3107">
        <w:rPr>
          <w:rFonts w:ascii="Source Sans Pro" w:hAnsi="Source Sans Pro" w:cs="Arial"/>
          <w:b/>
          <w:bCs/>
          <w:sz w:val="21"/>
          <w:szCs w:val="21"/>
        </w:rPr>
        <w:t xml:space="preserve">ODDAJO DELOV NEPREMIČNINE V NAJEM </w:t>
      </w:r>
    </w:p>
    <w:p w14:paraId="15C2FF61" w14:textId="50DEC86E" w:rsidR="00C02C8D" w:rsidRPr="00240E25" w:rsidRDefault="00C02C8D" w:rsidP="00C02C8D">
      <w:pPr>
        <w:spacing w:after="0" w:line="240" w:lineRule="auto"/>
        <w:jc w:val="center"/>
        <w:rPr>
          <w:rFonts w:ascii="Source Sans Pro" w:hAnsi="Source Sans Pro" w:cs="Arial"/>
          <w:b/>
          <w:bCs/>
          <w:sz w:val="21"/>
          <w:szCs w:val="21"/>
        </w:rPr>
      </w:pPr>
      <w:r w:rsidRPr="00AF3107">
        <w:rPr>
          <w:rFonts w:ascii="Source Sans Pro" w:hAnsi="Source Sans Pro" w:cs="Arial"/>
          <w:b/>
          <w:bCs/>
          <w:sz w:val="21"/>
          <w:szCs w:val="21"/>
        </w:rPr>
        <w:t xml:space="preserve">ZA POSTAVITEV </w:t>
      </w:r>
      <w:r w:rsidR="00345698">
        <w:rPr>
          <w:rFonts w:ascii="Source Sans Pro" w:hAnsi="Source Sans Pro" w:cs="Arial"/>
          <w:b/>
          <w:bCs/>
          <w:sz w:val="21"/>
          <w:szCs w:val="21"/>
        </w:rPr>
        <w:t>POTREBE OGLAŠEVANJA</w:t>
      </w:r>
    </w:p>
    <w:bookmarkEnd w:id="1"/>
    <w:p w14:paraId="74CBEF85" w14:textId="77777777" w:rsidR="00C02C8D" w:rsidRPr="00240E25" w:rsidRDefault="00C02C8D" w:rsidP="00C02C8D">
      <w:pPr>
        <w:spacing w:after="0" w:line="240" w:lineRule="auto"/>
        <w:jc w:val="center"/>
        <w:rPr>
          <w:rFonts w:ascii="Source Sans Pro" w:hAnsi="Source Sans Pro" w:cs="Arial"/>
          <w:b/>
          <w:bCs/>
          <w:sz w:val="21"/>
          <w:szCs w:val="21"/>
        </w:rPr>
      </w:pPr>
    </w:p>
    <w:p w14:paraId="4EB0C5DD" w14:textId="77777777" w:rsidR="00C02C8D" w:rsidRPr="00240E25" w:rsidRDefault="00C02C8D" w:rsidP="00C02C8D">
      <w:pPr>
        <w:spacing w:after="0" w:line="240" w:lineRule="auto"/>
        <w:jc w:val="center"/>
        <w:rPr>
          <w:rFonts w:ascii="Source Sans Pro" w:hAnsi="Source Sans Pro" w:cs="Arial"/>
          <w:b/>
          <w:bCs/>
          <w:sz w:val="21"/>
          <w:szCs w:val="21"/>
        </w:rPr>
      </w:pPr>
    </w:p>
    <w:p w14:paraId="6EA3958F" w14:textId="77777777" w:rsidR="00C02C8D" w:rsidRPr="00240E25" w:rsidRDefault="00C02C8D" w:rsidP="00C02C8D">
      <w:pPr>
        <w:pStyle w:val="Odstavekseznama"/>
        <w:numPr>
          <w:ilvl w:val="0"/>
          <w:numId w:val="4"/>
        </w:numPr>
        <w:spacing w:after="0" w:line="240" w:lineRule="auto"/>
        <w:ind w:left="284" w:hanging="284"/>
        <w:contextualSpacing w:val="0"/>
        <w:jc w:val="center"/>
        <w:rPr>
          <w:rFonts w:ascii="Source Sans Pro" w:hAnsi="Source Sans Pro" w:cs="Arial"/>
          <w:b/>
          <w:bCs/>
          <w:sz w:val="21"/>
          <w:szCs w:val="21"/>
        </w:rPr>
      </w:pPr>
      <w:r w:rsidRPr="00240E25">
        <w:rPr>
          <w:rFonts w:ascii="Source Sans Pro" w:hAnsi="Source Sans Pro" w:cs="Arial"/>
          <w:b/>
          <w:bCs/>
          <w:sz w:val="21"/>
          <w:szCs w:val="21"/>
        </w:rPr>
        <w:t>člen</w:t>
      </w:r>
    </w:p>
    <w:p w14:paraId="14AD8CD5" w14:textId="77777777" w:rsidR="00C02C8D" w:rsidRPr="00240E25" w:rsidRDefault="00C02C8D" w:rsidP="00C02C8D">
      <w:pPr>
        <w:pStyle w:val="Odstavekseznama"/>
        <w:spacing w:after="0" w:line="240" w:lineRule="auto"/>
        <w:ind w:left="0"/>
        <w:contextualSpacing w:val="0"/>
        <w:jc w:val="center"/>
        <w:rPr>
          <w:rFonts w:ascii="Source Sans Pro" w:hAnsi="Source Sans Pro" w:cs="Arial"/>
          <w:b/>
          <w:bCs/>
          <w:sz w:val="21"/>
          <w:szCs w:val="21"/>
        </w:rPr>
      </w:pPr>
      <w:r w:rsidRPr="00240E25">
        <w:rPr>
          <w:rFonts w:ascii="Source Sans Pro" w:hAnsi="Source Sans Pro" w:cs="Arial"/>
          <w:b/>
          <w:bCs/>
          <w:sz w:val="21"/>
          <w:szCs w:val="21"/>
        </w:rPr>
        <w:t>(uvodne določbe)</w:t>
      </w:r>
    </w:p>
    <w:p w14:paraId="610080D9" w14:textId="77777777" w:rsidR="00C02C8D" w:rsidRPr="00240E25" w:rsidRDefault="00C02C8D" w:rsidP="00C02C8D">
      <w:pPr>
        <w:pStyle w:val="Odstavekseznama"/>
        <w:spacing w:after="0" w:line="240" w:lineRule="auto"/>
        <w:ind w:left="714"/>
        <w:contextualSpacing w:val="0"/>
        <w:jc w:val="center"/>
        <w:rPr>
          <w:rFonts w:ascii="Source Sans Pro" w:hAnsi="Source Sans Pro" w:cs="Arial"/>
          <w:b/>
          <w:bCs/>
          <w:sz w:val="21"/>
          <w:szCs w:val="21"/>
        </w:rPr>
      </w:pPr>
    </w:p>
    <w:p w14:paraId="6B5BEAE2" w14:textId="77777777" w:rsidR="00C02C8D" w:rsidRPr="00240E25" w:rsidRDefault="00C02C8D" w:rsidP="00C02C8D">
      <w:pPr>
        <w:spacing w:after="0" w:line="240" w:lineRule="auto"/>
        <w:rPr>
          <w:rFonts w:ascii="Source Sans Pro" w:hAnsi="Source Sans Pro" w:cs="Arial"/>
          <w:sz w:val="21"/>
          <w:szCs w:val="21"/>
        </w:rPr>
      </w:pPr>
      <w:r w:rsidRPr="00240E25">
        <w:rPr>
          <w:rFonts w:ascii="Source Sans Pro" w:hAnsi="Source Sans Pro" w:cs="Arial"/>
          <w:sz w:val="21"/>
          <w:szCs w:val="21"/>
        </w:rPr>
        <w:t>Pogodbene stranke uvodoma in sporazumno ugotavljajo, da:</w:t>
      </w:r>
    </w:p>
    <w:p w14:paraId="2984CA2D" w14:textId="1B3B3F29" w:rsidR="00C02C8D" w:rsidRPr="00240E25" w:rsidRDefault="00C02C8D" w:rsidP="00C02C8D">
      <w:pPr>
        <w:pStyle w:val="Odstavekseznama"/>
        <w:numPr>
          <w:ilvl w:val="0"/>
          <w:numId w:val="5"/>
        </w:num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se ta pogodba sklepa na podlagi </w:t>
      </w:r>
      <w:r w:rsidRPr="00240E25">
        <w:rPr>
          <w:rFonts w:ascii="Source Sans Pro" w:hAnsi="Source Sans Pro" w:cs="Arial"/>
          <w:bCs/>
          <w:sz w:val="21"/>
          <w:szCs w:val="21"/>
        </w:rPr>
        <w:t>52. člena Zakona o stvarnem premoženju države in samoupravnih lokalnih skupnosti (</w:t>
      </w:r>
      <w:r w:rsidRPr="00240E25">
        <w:rPr>
          <w:rFonts w:ascii="Source Sans Pro" w:hAnsi="Source Sans Pro" w:cs="Arial"/>
          <w:bCs/>
          <w:i/>
          <w:iCs/>
          <w:sz w:val="21"/>
          <w:szCs w:val="21"/>
        </w:rPr>
        <w:t>Uradni list RS, št. 11/18 in 79/18</w:t>
      </w:r>
      <w:r w:rsidR="00AF3107">
        <w:rPr>
          <w:rFonts w:ascii="Source Sans Pro" w:hAnsi="Source Sans Pro" w:cs="Arial"/>
          <w:bCs/>
          <w:i/>
          <w:iCs/>
          <w:sz w:val="21"/>
          <w:szCs w:val="21"/>
        </w:rPr>
        <w:t>; v nadaljevanju:</w:t>
      </w:r>
      <w:r w:rsidR="00AF3107" w:rsidRPr="00AF3107">
        <w:t xml:space="preserve"> </w:t>
      </w:r>
      <w:r w:rsidR="00AF3107" w:rsidRPr="00AF3107">
        <w:rPr>
          <w:rFonts w:ascii="Source Sans Pro" w:hAnsi="Source Sans Pro" w:cs="Arial"/>
          <w:bCs/>
          <w:i/>
          <w:iCs/>
          <w:sz w:val="21"/>
          <w:szCs w:val="21"/>
        </w:rPr>
        <w:t>ZSPDSLS-1</w:t>
      </w:r>
      <w:r w:rsidRPr="00240E25">
        <w:rPr>
          <w:rFonts w:ascii="Source Sans Pro" w:hAnsi="Source Sans Pro" w:cs="Arial"/>
          <w:bCs/>
          <w:sz w:val="21"/>
          <w:szCs w:val="21"/>
        </w:rPr>
        <w:t>), 19. člena Uredbe o stvarnem premoženju države in samoupravnih lokalnih skupnosti (</w:t>
      </w:r>
      <w:r w:rsidRPr="00240E25">
        <w:rPr>
          <w:rFonts w:ascii="Source Sans Pro" w:hAnsi="Source Sans Pro" w:cs="Arial"/>
          <w:bCs/>
          <w:i/>
          <w:iCs/>
          <w:sz w:val="21"/>
          <w:szCs w:val="21"/>
        </w:rPr>
        <w:t>Uradni list RS, št. 31/18</w:t>
      </w:r>
      <w:r w:rsidRPr="00240E25">
        <w:rPr>
          <w:rFonts w:ascii="Source Sans Pro" w:hAnsi="Source Sans Pro" w:cs="Arial"/>
          <w:bCs/>
          <w:sz w:val="21"/>
          <w:szCs w:val="21"/>
        </w:rPr>
        <w:t>) in skladno s Pogodbo o upravljanju, št. 090-27/2022 z dne 8.7.2022 pripadajoči</w:t>
      </w:r>
      <w:r w:rsidR="00AF3107">
        <w:rPr>
          <w:rFonts w:ascii="Source Sans Pro" w:hAnsi="Source Sans Pro" w:cs="Arial"/>
          <w:bCs/>
          <w:sz w:val="21"/>
          <w:szCs w:val="21"/>
        </w:rPr>
        <w:t xml:space="preserve">mi </w:t>
      </w:r>
      <w:r w:rsidRPr="00240E25">
        <w:rPr>
          <w:rFonts w:ascii="Source Sans Pro" w:hAnsi="Source Sans Pro" w:cs="Arial"/>
          <w:bCs/>
          <w:sz w:val="21"/>
          <w:szCs w:val="21"/>
        </w:rPr>
        <w:t>aneks</w:t>
      </w:r>
      <w:r w:rsidR="00AF3107">
        <w:rPr>
          <w:rFonts w:ascii="Source Sans Pro" w:hAnsi="Source Sans Pro" w:cs="Arial"/>
          <w:bCs/>
          <w:sz w:val="21"/>
          <w:szCs w:val="21"/>
        </w:rPr>
        <w:t>i</w:t>
      </w:r>
      <w:r w:rsidRPr="00240E25">
        <w:rPr>
          <w:rFonts w:ascii="Source Sans Pro" w:hAnsi="Source Sans Pro" w:cs="Arial"/>
          <w:bCs/>
          <w:sz w:val="21"/>
          <w:szCs w:val="21"/>
        </w:rPr>
        <w:t xml:space="preserve"> k tej pogodbi (v nadaljevanju: Pogodba o upravljanju);</w:t>
      </w:r>
    </w:p>
    <w:p w14:paraId="664CE5E1" w14:textId="71693312" w:rsidR="00C02C8D" w:rsidRPr="00E4750D" w:rsidRDefault="00C02C8D" w:rsidP="00C02C8D">
      <w:pPr>
        <w:pStyle w:val="Odstavekseznama"/>
        <w:numPr>
          <w:ilvl w:val="0"/>
          <w:numId w:val="5"/>
        </w:numPr>
        <w:spacing w:after="0" w:line="240" w:lineRule="auto"/>
        <w:jc w:val="both"/>
        <w:rPr>
          <w:rFonts w:ascii="Source Sans Pro" w:hAnsi="Source Sans Pro" w:cs="Arial"/>
          <w:sz w:val="21"/>
          <w:szCs w:val="21"/>
        </w:rPr>
      </w:pPr>
      <w:r w:rsidRPr="00E4750D">
        <w:rPr>
          <w:rFonts w:ascii="Source Sans Pro" w:hAnsi="Source Sans Pro" w:cs="Arial"/>
          <w:sz w:val="21"/>
          <w:szCs w:val="21"/>
        </w:rPr>
        <w:t xml:space="preserve">je Občina Kočevje lastnik </w:t>
      </w:r>
      <w:r w:rsidR="00AF3107" w:rsidRPr="00E4750D">
        <w:rPr>
          <w:rFonts w:ascii="Source Sans Pro" w:hAnsi="Source Sans Pro" w:cs="Arial"/>
          <w:sz w:val="21"/>
          <w:szCs w:val="21"/>
        </w:rPr>
        <w:t xml:space="preserve">stavbe </w:t>
      </w:r>
      <w:r w:rsidRPr="00E4750D">
        <w:rPr>
          <w:rFonts w:ascii="Source Sans Pro" w:hAnsi="Source Sans Pro" w:cs="Arial"/>
          <w:sz w:val="21"/>
          <w:szCs w:val="21"/>
        </w:rPr>
        <w:t xml:space="preserve">št. 150, ki stoji na parceli št. 1485/5, </w:t>
      </w:r>
      <w:proofErr w:type="spellStart"/>
      <w:r w:rsidRPr="00E4750D">
        <w:rPr>
          <w:rFonts w:ascii="Source Sans Pro" w:hAnsi="Source Sans Pro" w:cs="Arial"/>
          <w:sz w:val="21"/>
          <w:szCs w:val="21"/>
        </w:rPr>
        <w:t>k.o</w:t>
      </w:r>
      <w:proofErr w:type="spellEnd"/>
      <w:r w:rsidRPr="00E4750D">
        <w:rPr>
          <w:rFonts w:ascii="Source Sans Pro" w:hAnsi="Source Sans Pro" w:cs="Arial"/>
          <w:sz w:val="21"/>
          <w:szCs w:val="21"/>
        </w:rPr>
        <w:t>. 1577- Kočevje;</w:t>
      </w:r>
    </w:p>
    <w:p w14:paraId="2F1BD828" w14:textId="3E55D43B" w:rsidR="00C02C8D" w:rsidRPr="00240E25" w:rsidRDefault="00C02C8D" w:rsidP="00C02C8D">
      <w:pPr>
        <w:pStyle w:val="Odstavekseznama"/>
        <w:numPr>
          <w:ilvl w:val="0"/>
          <w:numId w:val="5"/>
        </w:numPr>
        <w:spacing w:after="0" w:line="240" w:lineRule="auto"/>
        <w:jc w:val="both"/>
        <w:rPr>
          <w:rFonts w:ascii="Source Sans Pro" w:hAnsi="Source Sans Pro" w:cs="Arial"/>
          <w:color w:val="FF0000"/>
          <w:sz w:val="21"/>
          <w:szCs w:val="21"/>
        </w:rPr>
      </w:pPr>
      <w:r w:rsidRPr="00AF3107">
        <w:rPr>
          <w:rFonts w:ascii="Source Sans Pro" w:hAnsi="Source Sans Pro" w:cs="Arial"/>
          <w:sz w:val="21"/>
          <w:szCs w:val="21"/>
        </w:rPr>
        <w:t xml:space="preserve">je ZD Kočevje skladno s Pogodbo o upravljanju upravljalec nepremičnin iz prejšnje alineje tega </w:t>
      </w:r>
      <w:r w:rsidRPr="00240E25">
        <w:rPr>
          <w:rFonts w:ascii="Source Sans Pro" w:hAnsi="Source Sans Pro" w:cs="Arial"/>
          <w:sz w:val="21"/>
          <w:szCs w:val="21"/>
        </w:rPr>
        <w:t>člena;</w:t>
      </w:r>
    </w:p>
    <w:p w14:paraId="5A405431" w14:textId="19D601C3" w:rsidR="00C02C8D" w:rsidRPr="00A17778" w:rsidRDefault="00C02C8D" w:rsidP="00C02C8D">
      <w:pPr>
        <w:pStyle w:val="Odstavekseznama"/>
        <w:numPr>
          <w:ilvl w:val="0"/>
          <w:numId w:val="5"/>
        </w:numPr>
        <w:spacing w:after="0" w:line="240" w:lineRule="auto"/>
        <w:jc w:val="both"/>
        <w:rPr>
          <w:rFonts w:ascii="Source Sans Pro" w:hAnsi="Source Sans Pro" w:cs="Arial"/>
          <w:sz w:val="21"/>
          <w:szCs w:val="21"/>
        </w:rPr>
      </w:pPr>
      <w:r w:rsidRPr="00A17778">
        <w:rPr>
          <w:rFonts w:ascii="Source Sans Pro" w:hAnsi="Source Sans Pro" w:cs="Arial"/>
          <w:sz w:val="21"/>
          <w:szCs w:val="21"/>
        </w:rPr>
        <w:t xml:space="preserve">je ZD Kočevje skladno z določili </w:t>
      </w:r>
      <w:r w:rsidR="00AF3107" w:rsidRPr="00A17778">
        <w:rPr>
          <w:rFonts w:ascii="Source Sans Pro" w:hAnsi="Source Sans Pro" w:cs="Arial"/>
          <w:bCs/>
          <w:i/>
          <w:iCs/>
          <w:sz w:val="21"/>
          <w:szCs w:val="21"/>
        </w:rPr>
        <w:t>ZSPDSLS-1</w:t>
      </w:r>
      <w:r w:rsidRPr="00A17778">
        <w:rPr>
          <w:rFonts w:ascii="Source Sans Pro" w:hAnsi="Source Sans Pro" w:cs="Arial"/>
          <w:sz w:val="21"/>
          <w:szCs w:val="21"/>
        </w:rPr>
        <w:t xml:space="preserve"> in Uredbe o stvarnem premoženju države in samoupravne lokalne skupnosti </w:t>
      </w:r>
      <w:r w:rsidR="00AF3107" w:rsidRPr="00A17778">
        <w:rPr>
          <w:rFonts w:ascii="Source Sans Pro" w:hAnsi="Source Sans Pro" w:cs="Arial"/>
          <w:sz w:val="21"/>
          <w:szCs w:val="21"/>
        </w:rPr>
        <w:t xml:space="preserve">(Uradni list RS, št. 31/18) </w:t>
      </w:r>
      <w:r w:rsidRPr="00A17778">
        <w:rPr>
          <w:rFonts w:ascii="Source Sans Pro" w:hAnsi="Source Sans Pro" w:cs="Arial"/>
          <w:sz w:val="21"/>
          <w:szCs w:val="21"/>
        </w:rPr>
        <w:t xml:space="preserve">na svoji spletni strani, dne </w:t>
      </w:r>
      <w:r w:rsidR="00AA7282" w:rsidRPr="00B42B39">
        <w:rPr>
          <w:rFonts w:ascii="Source Sans Pro" w:hAnsi="Source Sans Pro" w:cs="Arial"/>
          <w:sz w:val="21"/>
          <w:szCs w:val="21"/>
        </w:rPr>
        <w:t>7.5.2025</w:t>
      </w:r>
      <w:r w:rsidRPr="00B42B39">
        <w:rPr>
          <w:rFonts w:ascii="Source Sans Pro" w:hAnsi="Source Sans Pro" w:cs="Arial"/>
          <w:sz w:val="21"/>
          <w:szCs w:val="21"/>
        </w:rPr>
        <w:t xml:space="preserve">, </w:t>
      </w:r>
      <w:r w:rsidRPr="00A17778">
        <w:rPr>
          <w:rFonts w:ascii="Source Sans Pro" w:hAnsi="Source Sans Pro" w:cs="Arial"/>
          <w:sz w:val="21"/>
          <w:szCs w:val="21"/>
        </w:rPr>
        <w:t xml:space="preserve">objavil Namero za oddajo delov nepremičnine v najem za </w:t>
      </w:r>
      <w:r w:rsidR="00345698">
        <w:rPr>
          <w:rFonts w:ascii="Source Sans Pro" w:hAnsi="Source Sans Pro" w:cs="Arial"/>
          <w:sz w:val="21"/>
          <w:szCs w:val="21"/>
        </w:rPr>
        <w:t>potrebe oglaševanja</w:t>
      </w:r>
      <w:r w:rsidRPr="00A17778">
        <w:rPr>
          <w:rFonts w:ascii="Source Sans Pro" w:hAnsi="Source Sans Pro" w:cs="Arial"/>
          <w:sz w:val="21"/>
          <w:szCs w:val="21"/>
        </w:rPr>
        <w:t>, št. 070-</w:t>
      </w:r>
      <w:r w:rsidR="00345698">
        <w:rPr>
          <w:rFonts w:ascii="Source Sans Pro" w:hAnsi="Source Sans Pro" w:cs="Arial"/>
          <w:sz w:val="21"/>
          <w:szCs w:val="21"/>
        </w:rPr>
        <w:t>2/2025</w:t>
      </w:r>
      <w:r w:rsidR="00A17778" w:rsidRPr="00A17778">
        <w:rPr>
          <w:rFonts w:ascii="Source Sans Pro" w:hAnsi="Source Sans Pro" w:cs="Arial"/>
          <w:sz w:val="21"/>
          <w:szCs w:val="21"/>
        </w:rPr>
        <w:t>-1</w:t>
      </w:r>
      <w:r w:rsidRPr="00A17778">
        <w:rPr>
          <w:rFonts w:ascii="Source Sans Pro" w:hAnsi="Source Sans Pro" w:cs="Arial"/>
          <w:sz w:val="21"/>
          <w:szCs w:val="21"/>
        </w:rPr>
        <w:t>;</w:t>
      </w:r>
    </w:p>
    <w:p w14:paraId="70EAB796" w14:textId="46FCBAAE" w:rsidR="00C02C8D" w:rsidRPr="00240E25" w:rsidRDefault="00C02C8D" w:rsidP="00C02C8D">
      <w:pPr>
        <w:pStyle w:val="4Tekst"/>
        <w:numPr>
          <w:ilvl w:val="0"/>
          <w:numId w:val="5"/>
        </w:numPr>
        <w:spacing w:line="240" w:lineRule="auto"/>
        <w:textAlignment w:val="center"/>
        <w:rPr>
          <w:rFonts w:ascii="Source Sans Pro" w:hAnsi="Source Sans Pro" w:cs="Arial"/>
          <w:color w:val="auto"/>
          <w:sz w:val="21"/>
          <w:szCs w:val="21"/>
          <w:lang w:val="sl-SI"/>
        </w:rPr>
      </w:pPr>
      <w:r w:rsidRPr="00240E25">
        <w:rPr>
          <w:rFonts w:ascii="Source Sans Pro" w:hAnsi="Source Sans Pro" w:cs="Arial"/>
          <w:color w:val="auto"/>
          <w:sz w:val="21"/>
          <w:szCs w:val="21"/>
          <w:lang w:val="sl-SI"/>
        </w:rPr>
        <w:t>je najemnik podal pravočasno in po</w:t>
      </w:r>
      <w:r w:rsidR="00AF3107">
        <w:rPr>
          <w:rFonts w:ascii="Source Sans Pro" w:hAnsi="Source Sans Pro" w:cs="Arial"/>
          <w:color w:val="auto"/>
          <w:sz w:val="21"/>
          <w:szCs w:val="21"/>
          <w:lang w:val="sl-SI"/>
        </w:rPr>
        <w:t>po</w:t>
      </w:r>
      <w:r w:rsidRPr="00240E25">
        <w:rPr>
          <w:rFonts w:ascii="Source Sans Pro" w:hAnsi="Source Sans Pro" w:cs="Arial"/>
          <w:color w:val="auto"/>
          <w:sz w:val="21"/>
          <w:szCs w:val="21"/>
          <w:lang w:val="sl-SI"/>
        </w:rPr>
        <w:t>lno ponudbo za najem prostor</w:t>
      </w:r>
      <w:r w:rsidR="00AF3107">
        <w:rPr>
          <w:rFonts w:ascii="Source Sans Pro" w:hAnsi="Source Sans Pro" w:cs="Arial"/>
          <w:color w:val="auto"/>
          <w:sz w:val="21"/>
          <w:szCs w:val="21"/>
          <w:lang w:val="sl-SI"/>
        </w:rPr>
        <w:t xml:space="preserve">ov </w:t>
      </w:r>
      <w:r w:rsidRPr="00240E25">
        <w:rPr>
          <w:rFonts w:ascii="Source Sans Pro" w:hAnsi="Source Sans Pro" w:cs="Arial"/>
          <w:color w:val="auto"/>
          <w:sz w:val="21"/>
          <w:szCs w:val="21"/>
          <w:lang w:val="sl-SI"/>
        </w:rPr>
        <w:t xml:space="preserve">v stavbi na naslovu Roška cesta </w:t>
      </w:r>
      <w:r w:rsidR="00345698">
        <w:rPr>
          <w:rFonts w:ascii="Source Sans Pro" w:hAnsi="Source Sans Pro" w:cs="Arial"/>
          <w:color w:val="auto"/>
          <w:sz w:val="21"/>
          <w:szCs w:val="21"/>
          <w:lang w:val="sl-SI"/>
        </w:rPr>
        <w:t>20</w:t>
      </w:r>
      <w:r w:rsidRPr="00240E25">
        <w:rPr>
          <w:rFonts w:ascii="Source Sans Pro" w:hAnsi="Source Sans Pro" w:cs="Arial"/>
          <w:color w:val="auto"/>
          <w:sz w:val="21"/>
          <w:szCs w:val="21"/>
          <w:lang w:val="sl-SI"/>
        </w:rPr>
        <w:t>, Kočevje in bil najugodnejši najemnik;</w:t>
      </w:r>
    </w:p>
    <w:p w14:paraId="7791E2E2" w14:textId="1AEDFEF7" w:rsidR="00C02C8D" w:rsidRPr="007D1D0A" w:rsidRDefault="00C02C8D" w:rsidP="00C02C8D">
      <w:pPr>
        <w:pStyle w:val="4Tekst"/>
        <w:numPr>
          <w:ilvl w:val="0"/>
          <w:numId w:val="5"/>
        </w:numPr>
        <w:spacing w:line="240" w:lineRule="auto"/>
        <w:textAlignment w:val="center"/>
        <w:rPr>
          <w:rFonts w:ascii="Source Sans Pro" w:hAnsi="Source Sans Pro" w:cs="Arial"/>
          <w:color w:val="auto"/>
          <w:sz w:val="21"/>
          <w:szCs w:val="21"/>
          <w:lang w:val="sl-SI"/>
        </w:rPr>
      </w:pPr>
      <w:r w:rsidRPr="007D1D0A">
        <w:rPr>
          <w:rFonts w:ascii="Source Sans Pro" w:hAnsi="Source Sans Pro" w:cs="Arial"/>
          <w:color w:val="auto"/>
          <w:sz w:val="21"/>
          <w:szCs w:val="21"/>
          <w:lang w:val="sl-SI"/>
        </w:rPr>
        <w:t xml:space="preserve">se predmet oddaje v najem, oddaja po načelu videno-najeto, zato morebitne reklamacije po sklenitvi </w:t>
      </w:r>
      <w:r w:rsidR="00AF3107" w:rsidRPr="007D1D0A">
        <w:rPr>
          <w:rFonts w:ascii="Source Sans Pro" w:hAnsi="Source Sans Pro" w:cs="Arial"/>
          <w:color w:val="auto"/>
          <w:sz w:val="21"/>
          <w:szCs w:val="21"/>
          <w:lang w:val="sl-SI"/>
        </w:rPr>
        <w:t>te</w:t>
      </w:r>
      <w:r w:rsidRPr="007D1D0A">
        <w:rPr>
          <w:rFonts w:ascii="Source Sans Pro" w:hAnsi="Source Sans Pro" w:cs="Arial"/>
          <w:color w:val="auto"/>
          <w:sz w:val="21"/>
          <w:szCs w:val="21"/>
          <w:lang w:val="sl-SI"/>
        </w:rPr>
        <w:t xml:space="preserve"> pogodbe ne bodo upoštevane.</w:t>
      </w:r>
    </w:p>
    <w:p w14:paraId="32B9FFCC" w14:textId="77777777" w:rsidR="00C02C8D" w:rsidRPr="00240E25" w:rsidRDefault="00C02C8D" w:rsidP="00C02C8D">
      <w:pPr>
        <w:pStyle w:val="Odstavekseznama"/>
        <w:spacing w:after="0" w:line="240" w:lineRule="auto"/>
        <w:rPr>
          <w:rFonts w:ascii="Source Sans Pro" w:hAnsi="Source Sans Pro" w:cs="Arial"/>
          <w:sz w:val="21"/>
          <w:szCs w:val="21"/>
        </w:rPr>
      </w:pPr>
    </w:p>
    <w:p w14:paraId="24970D27" w14:textId="77777777" w:rsidR="00C02C8D" w:rsidRPr="00240E25" w:rsidRDefault="00C02C8D" w:rsidP="00C02C8D">
      <w:pPr>
        <w:pStyle w:val="Odstavekseznama"/>
        <w:spacing w:after="0" w:line="240" w:lineRule="auto"/>
        <w:rPr>
          <w:rFonts w:ascii="Source Sans Pro" w:hAnsi="Source Sans Pro" w:cs="Arial"/>
          <w:sz w:val="21"/>
          <w:szCs w:val="21"/>
        </w:rPr>
      </w:pPr>
    </w:p>
    <w:p w14:paraId="51E0550D" w14:textId="77777777" w:rsidR="00C02C8D" w:rsidRPr="00240E25" w:rsidRDefault="00C02C8D" w:rsidP="00C02C8D">
      <w:pPr>
        <w:pStyle w:val="Odstavekseznama"/>
        <w:numPr>
          <w:ilvl w:val="0"/>
          <w:numId w:val="4"/>
        </w:numPr>
        <w:spacing w:after="0" w:line="240" w:lineRule="auto"/>
        <w:ind w:left="284" w:hanging="284"/>
        <w:contextualSpacing w:val="0"/>
        <w:jc w:val="center"/>
        <w:rPr>
          <w:rFonts w:ascii="Source Sans Pro" w:hAnsi="Source Sans Pro" w:cs="Arial"/>
          <w:b/>
          <w:bCs/>
          <w:sz w:val="21"/>
          <w:szCs w:val="21"/>
        </w:rPr>
      </w:pPr>
      <w:r w:rsidRPr="00240E25">
        <w:rPr>
          <w:rFonts w:ascii="Source Sans Pro" w:hAnsi="Source Sans Pro" w:cs="Arial"/>
          <w:b/>
          <w:bCs/>
          <w:sz w:val="21"/>
          <w:szCs w:val="21"/>
        </w:rPr>
        <w:t>člen</w:t>
      </w:r>
    </w:p>
    <w:p w14:paraId="262BC34B" w14:textId="77777777" w:rsidR="00C02C8D" w:rsidRPr="00240E25" w:rsidRDefault="00C02C8D" w:rsidP="00C02C8D">
      <w:pPr>
        <w:pStyle w:val="Odstavekseznama"/>
        <w:spacing w:after="0" w:line="240" w:lineRule="auto"/>
        <w:ind w:left="0"/>
        <w:contextualSpacing w:val="0"/>
        <w:jc w:val="center"/>
        <w:rPr>
          <w:rFonts w:ascii="Source Sans Pro" w:hAnsi="Source Sans Pro" w:cs="Arial"/>
          <w:b/>
          <w:bCs/>
          <w:sz w:val="21"/>
          <w:szCs w:val="21"/>
        </w:rPr>
      </w:pPr>
      <w:r w:rsidRPr="00240E25">
        <w:rPr>
          <w:rFonts w:ascii="Source Sans Pro" w:hAnsi="Source Sans Pro" w:cs="Arial"/>
          <w:b/>
          <w:bCs/>
          <w:sz w:val="21"/>
          <w:szCs w:val="21"/>
        </w:rPr>
        <w:t>(predmet pogodbe)</w:t>
      </w:r>
    </w:p>
    <w:p w14:paraId="77EFD97A" w14:textId="77777777" w:rsidR="00C02C8D" w:rsidRPr="00240E25" w:rsidRDefault="00C02C8D" w:rsidP="00C02C8D">
      <w:pPr>
        <w:pStyle w:val="Odstavekseznama"/>
        <w:spacing w:after="0" w:line="240" w:lineRule="auto"/>
        <w:ind w:left="714"/>
        <w:contextualSpacing w:val="0"/>
        <w:jc w:val="center"/>
        <w:rPr>
          <w:rFonts w:ascii="Source Sans Pro" w:hAnsi="Source Sans Pro" w:cs="Arial"/>
          <w:b/>
          <w:bCs/>
          <w:sz w:val="21"/>
          <w:szCs w:val="21"/>
        </w:rPr>
      </w:pPr>
    </w:p>
    <w:p w14:paraId="3245B510" w14:textId="4DED7D53" w:rsidR="00345698" w:rsidRPr="001179CC" w:rsidRDefault="00345698" w:rsidP="00345698">
      <w:pPr>
        <w:pStyle w:val="3Zadeva"/>
        <w:spacing w:line="240" w:lineRule="auto"/>
        <w:jc w:val="both"/>
        <w:rPr>
          <w:rFonts w:ascii="Source Sans Pro" w:hAnsi="Source Sans Pro" w:cs="Arial"/>
          <w:b w:val="0"/>
          <w:color w:val="auto"/>
          <w:sz w:val="21"/>
          <w:szCs w:val="21"/>
          <w:lang w:val="sl-SI"/>
        </w:rPr>
      </w:pPr>
      <w:bookmarkStart w:id="2" w:name="_Hlk36744025"/>
      <w:r w:rsidRPr="001179CC">
        <w:rPr>
          <w:rFonts w:ascii="Source Sans Pro" w:hAnsi="Source Sans Pro" w:cs="Arial"/>
          <w:b w:val="0"/>
          <w:color w:val="auto"/>
          <w:sz w:val="21"/>
          <w:szCs w:val="21"/>
          <w:lang w:val="sl-SI"/>
        </w:rPr>
        <w:t>Predmet oddaje v najem je prostor na posameznih lokacijah ZD Kočevje,</w:t>
      </w:r>
      <w:r>
        <w:rPr>
          <w:rFonts w:ascii="Source Sans Pro" w:hAnsi="Source Sans Pro" w:cs="Arial"/>
          <w:b w:val="0"/>
          <w:color w:val="auto"/>
          <w:sz w:val="21"/>
          <w:szCs w:val="21"/>
          <w:lang w:val="sl-SI"/>
        </w:rPr>
        <w:t xml:space="preserve"> Roška cesta 20, 1330 Kočevje za postavitev </w:t>
      </w:r>
      <w:r w:rsidR="00AA7282">
        <w:rPr>
          <w:rFonts w:ascii="Source Sans Pro" w:hAnsi="Source Sans Pro" w:cs="Arial"/>
          <w:b w:val="0"/>
          <w:color w:val="auto"/>
          <w:sz w:val="21"/>
          <w:szCs w:val="21"/>
          <w:lang w:val="sl-SI"/>
        </w:rPr>
        <w:t>15</w:t>
      </w:r>
      <w:r w:rsidR="006A60C1">
        <w:rPr>
          <w:rFonts w:ascii="Source Sans Pro" w:hAnsi="Source Sans Pro" w:cs="Arial"/>
          <w:b w:val="0"/>
          <w:color w:val="auto"/>
          <w:sz w:val="21"/>
          <w:szCs w:val="21"/>
          <w:lang w:val="sl-SI"/>
        </w:rPr>
        <w:t xml:space="preserve"> </w:t>
      </w:r>
      <w:r>
        <w:rPr>
          <w:rFonts w:ascii="Source Sans Pro" w:hAnsi="Source Sans Pro" w:cs="Arial"/>
          <w:b w:val="0"/>
          <w:color w:val="auto"/>
          <w:sz w:val="21"/>
          <w:szCs w:val="21"/>
          <w:lang w:val="sl-SI"/>
        </w:rPr>
        <w:t xml:space="preserve">oglasnih okvirjev </w:t>
      </w:r>
      <w:r w:rsidRPr="00E4750D">
        <w:rPr>
          <w:rFonts w:ascii="Source Sans Pro" w:hAnsi="Source Sans Pro" w:cs="Arial"/>
          <w:b w:val="0"/>
          <w:color w:val="auto"/>
          <w:sz w:val="21"/>
          <w:szCs w:val="21"/>
          <w:lang w:val="sl-SI"/>
        </w:rPr>
        <w:t xml:space="preserve">formata </w:t>
      </w:r>
      <w:r w:rsidR="00AA7282" w:rsidRPr="00E4750D">
        <w:rPr>
          <w:rFonts w:ascii="Source Sans Pro" w:hAnsi="Source Sans Pro" w:cs="Arial"/>
          <w:b w:val="0"/>
          <w:color w:val="auto"/>
          <w:sz w:val="21"/>
          <w:szCs w:val="21"/>
          <w:lang w:val="sl-SI"/>
        </w:rPr>
        <w:t>100x70</w:t>
      </w:r>
      <w:r w:rsidRPr="00E4750D">
        <w:rPr>
          <w:rFonts w:ascii="Source Sans Pro" w:hAnsi="Source Sans Pro" w:cs="Arial"/>
          <w:b w:val="0"/>
          <w:color w:val="auto"/>
          <w:sz w:val="21"/>
          <w:szCs w:val="21"/>
          <w:lang w:val="sl-SI"/>
        </w:rPr>
        <w:t xml:space="preserve"> cm</w:t>
      </w:r>
      <w:r w:rsidR="006A60C1" w:rsidRPr="00E4750D">
        <w:rPr>
          <w:rFonts w:ascii="Source Sans Pro" w:hAnsi="Source Sans Pro" w:cs="Arial"/>
          <w:b w:val="0"/>
          <w:color w:val="auto"/>
          <w:sz w:val="21"/>
          <w:szCs w:val="21"/>
          <w:lang w:val="sl-SI"/>
        </w:rPr>
        <w:t xml:space="preserve">, </w:t>
      </w:r>
      <w:r w:rsidR="00AA7282" w:rsidRPr="00E4750D">
        <w:rPr>
          <w:rFonts w:ascii="Source Sans Pro" w:hAnsi="Source Sans Pro" w:cs="Arial"/>
          <w:b w:val="0"/>
          <w:color w:val="auto"/>
          <w:sz w:val="21"/>
          <w:szCs w:val="21"/>
          <w:lang w:val="sl-SI"/>
        </w:rPr>
        <w:t>2</w:t>
      </w:r>
      <w:r w:rsidRPr="00E4750D">
        <w:rPr>
          <w:rFonts w:ascii="Source Sans Pro" w:hAnsi="Source Sans Pro" w:cs="Arial"/>
          <w:b w:val="0"/>
          <w:color w:val="auto"/>
          <w:sz w:val="21"/>
          <w:szCs w:val="21"/>
          <w:lang w:val="sl-SI"/>
        </w:rPr>
        <w:t xml:space="preserve"> oglasnih stojal</w:t>
      </w:r>
      <w:r w:rsidR="006A60C1" w:rsidRPr="00E4750D">
        <w:rPr>
          <w:rFonts w:ascii="Source Sans Pro" w:hAnsi="Source Sans Pro" w:cs="Arial"/>
          <w:b w:val="0"/>
          <w:color w:val="auto"/>
          <w:sz w:val="21"/>
          <w:szCs w:val="21"/>
          <w:lang w:val="sl-SI"/>
        </w:rPr>
        <w:t xml:space="preserve"> </w:t>
      </w:r>
      <w:r w:rsidR="00AA7282" w:rsidRPr="00E4750D">
        <w:rPr>
          <w:rFonts w:ascii="Source Sans Pro" w:hAnsi="Source Sans Pro" w:cs="Arial"/>
          <w:b w:val="0"/>
          <w:color w:val="auto"/>
          <w:sz w:val="21"/>
          <w:szCs w:val="21"/>
          <w:lang w:val="sl-SI"/>
        </w:rPr>
        <w:t>v _______</w:t>
      </w:r>
      <w:r w:rsidR="00AA7282">
        <w:rPr>
          <w:rFonts w:ascii="Source Sans Pro" w:hAnsi="Source Sans Pro" w:cs="Arial"/>
          <w:b w:val="0"/>
          <w:color w:val="auto"/>
          <w:sz w:val="21"/>
          <w:szCs w:val="21"/>
          <w:lang w:val="sl-SI"/>
        </w:rPr>
        <w:t xml:space="preserve"> barvi.</w:t>
      </w:r>
    </w:p>
    <w:p w14:paraId="3EC2FA4A" w14:textId="77777777" w:rsidR="00C02C8D" w:rsidRPr="00240E25" w:rsidRDefault="00C02C8D" w:rsidP="00C02C8D">
      <w:pPr>
        <w:pStyle w:val="3Zadeva"/>
        <w:spacing w:line="240" w:lineRule="auto"/>
        <w:jc w:val="both"/>
        <w:rPr>
          <w:rFonts w:ascii="Source Sans Pro" w:eastAsiaTheme="minorHAnsi" w:hAnsi="Source Sans Pro" w:cs="Arial"/>
          <w:b w:val="0"/>
          <w:bCs w:val="0"/>
          <w:color w:val="auto"/>
          <w:sz w:val="21"/>
          <w:szCs w:val="21"/>
          <w:lang w:val="sl-SI" w:eastAsia="en-US"/>
        </w:rPr>
      </w:pPr>
    </w:p>
    <w:p w14:paraId="56EF7E6F" w14:textId="77777777" w:rsidR="00AA7282" w:rsidRDefault="00AA7282" w:rsidP="00C02C8D">
      <w:pPr>
        <w:pStyle w:val="3Zadeva"/>
        <w:spacing w:line="240" w:lineRule="auto"/>
        <w:jc w:val="both"/>
        <w:rPr>
          <w:rFonts w:ascii="Source Sans Pro" w:eastAsiaTheme="minorHAnsi" w:hAnsi="Source Sans Pro" w:cs="Arial"/>
          <w:b w:val="0"/>
          <w:bCs w:val="0"/>
          <w:color w:val="auto"/>
          <w:sz w:val="21"/>
          <w:szCs w:val="21"/>
          <w:lang w:val="sl-SI" w:eastAsia="en-US"/>
        </w:rPr>
      </w:pPr>
    </w:p>
    <w:p w14:paraId="6877DFFB" w14:textId="77777777" w:rsidR="00AA7282" w:rsidRDefault="00AA7282" w:rsidP="00C02C8D">
      <w:pPr>
        <w:pStyle w:val="3Zadeva"/>
        <w:spacing w:line="240" w:lineRule="auto"/>
        <w:jc w:val="both"/>
        <w:rPr>
          <w:rFonts w:ascii="Source Sans Pro" w:eastAsiaTheme="minorHAnsi" w:hAnsi="Source Sans Pro" w:cs="Arial"/>
          <w:b w:val="0"/>
          <w:bCs w:val="0"/>
          <w:color w:val="auto"/>
          <w:sz w:val="21"/>
          <w:szCs w:val="21"/>
          <w:lang w:val="sl-SI" w:eastAsia="en-US"/>
        </w:rPr>
      </w:pPr>
    </w:p>
    <w:p w14:paraId="5908CA23" w14:textId="3CD23CEB" w:rsidR="00C02C8D" w:rsidRDefault="00C02C8D" w:rsidP="00C02C8D">
      <w:pPr>
        <w:pStyle w:val="3Zadeva"/>
        <w:spacing w:line="240" w:lineRule="auto"/>
        <w:jc w:val="both"/>
        <w:rPr>
          <w:rFonts w:ascii="Source Sans Pro" w:eastAsiaTheme="minorHAnsi" w:hAnsi="Source Sans Pro" w:cs="Arial"/>
          <w:b w:val="0"/>
          <w:bCs w:val="0"/>
          <w:color w:val="auto"/>
          <w:sz w:val="21"/>
          <w:szCs w:val="21"/>
          <w:lang w:val="sl-SI" w:eastAsia="en-US"/>
        </w:rPr>
      </w:pPr>
      <w:r w:rsidRPr="00240E25">
        <w:rPr>
          <w:rFonts w:ascii="Source Sans Pro" w:eastAsiaTheme="minorHAnsi" w:hAnsi="Source Sans Pro" w:cs="Arial"/>
          <w:b w:val="0"/>
          <w:bCs w:val="0"/>
          <w:color w:val="auto"/>
          <w:sz w:val="21"/>
          <w:szCs w:val="21"/>
          <w:lang w:val="sl-SI" w:eastAsia="en-US"/>
        </w:rPr>
        <w:lastRenderedPageBreak/>
        <w:t>V najem se oddaja</w:t>
      </w:r>
      <w:r w:rsidR="00345698">
        <w:rPr>
          <w:rFonts w:ascii="Source Sans Pro" w:eastAsiaTheme="minorHAnsi" w:hAnsi="Source Sans Pro" w:cs="Arial"/>
          <w:b w:val="0"/>
          <w:bCs w:val="0"/>
          <w:color w:val="auto"/>
          <w:sz w:val="21"/>
          <w:szCs w:val="21"/>
          <w:lang w:val="sl-SI" w:eastAsia="en-US"/>
        </w:rPr>
        <w:t xml:space="preserve"> </w:t>
      </w:r>
      <w:r w:rsidR="00AA7282">
        <w:rPr>
          <w:rFonts w:ascii="Source Sans Pro" w:eastAsiaTheme="minorHAnsi" w:hAnsi="Source Sans Pro" w:cs="Arial"/>
          <w:b w:val="0"/>
          <w:bCs w:val="0"/>
          <w:color w:val="auto"/>
          <w:sz w:val="21"/>
          <w:szCs w:val="21"/>
          <w:lang w:val="sl-SI" w:eastAsia="en-US"/>
        </w:rPr>
        <w:t xml:space="preserve">naslednji </w:t>
      </w:r>
      <w:r w:rsidR="00345698">
        <w:rPr>
          <w:rFonts w:ascii="Source Sans Pro" w:eastAsiaTheme="minorHAnsi" w:hAnsi="Source Sans Pro" w:cs="Arial"/>
          <w:b w:val="0"/>
          <w:bCs w:val="0"/>
          <w:color w:val="auto"/>
          <w:sz w:val="21"/>
          <w:szCs w:val="21"/>
          <w:lang w:val="sl-SI" w:eastAsia="en-US"/>
        </w:rPr>
        <w:t>prostor za potrebe oglaševanja</w:t>
      </w:r>
      <w:r w:rsidRPr="00240E25">
        <w:rPr>
          <w:rFonts w:ascii="Source Sans Pro" w:eastAsiaTheme="minorHAnsi" w:hAnsi="Source Sans Pro" w:cs="Arial"/>
          <w:b w:val="0"/>
          <w:bCs w:val="0"/>
          <w:color w:val="auto"/>
          <w:sz w:val="21"/>
          <w:szCs w:val="21"/>
          <w:lang w:val="sl-SI" w:eastAsia="en-US"/>
        </w:rPr>
        <w:t>:</w:t>
      </w:r>
    </w:p>
    <w:p w14:paraId="67993DED" w14:textId="77777777" w:rsidR="00345698" w:rsidRPr="00240E25" w:rsidRDefault="00345698" w:rsidP="00C02C8D">
      <w:pPr>
        <w:pStyle w:val="3Zadeva"/>
        <w:spacing w:line="240" w:lineRule="auto"/>
        <w:jc w:val="both"/>
        <w:rPr>
          <w:rFonts w:ascii="Source Sans Pro" w:eastAsiaTheme="minorHAnsi" w:hAnsi="Source Sans Pro" w:cs="Arial"/>
          <w:b w:val="0"/>
          <w:bCs w:val="0"/>
          <w:color w:val="auto"/>
          <w:sz w:val="21"/>
          <w:szCs w:val="21"/>
          <w:lang w:val="sl-SI" w:eastAsia="en-US"/>
        </w:rPr>
      </w:pPr>
    </w:p>
    <w:tbl>
      <w:tblPr>
        <w:tblStyle w:val="Tabelamrea"/>
        <w:tblW w:w="0" w:type="auto"/>
        <w:tblLook w:val="04A0" w:firstRow="1" w:lastRow="0" w:firstColumn="1" w:lastColumn="0" w:noHBand="0" w:noVBand="1"/>
      </w:tblPr>
      <w:tblGrid>
        <w:gridCol w:w="774"/>
        <w:gridCol w:w="1615"/>
        <w:gridCol w:w="1717"/>
        <w:gridCol w:w="3959"/>
        <w:gridCol w:w="997"/>
      </w:tblGrid>
      <w:tr w:rsidR="00AA7282" w:rsidRPr="00AA43E3" w14:paraId="3BF63AFA" w14:textId="77777777" w:rsidTr="00E4750D">
        <w:tc>
          <w:tcPr>
            <w:tcW w:w="774" w:type="dxa"/>
            <w:shd w:val="clear" w:color="auto" w:fill="auto"/>
          </w:tcPr>
          <w:p w14:paraId="05B85219" w14:textId="77777777" w:rsidR="00AA7282" w:rsidRPr="00AA43E3" w:rsidRDefault="00AA7282" w:rsidP="006C60A6">
            <w:pPr>
              <w:pStyle w:val="3Zadeva"/>
              <w:spacing w:line="240" w:lineRule="auto"/>
              <w:jc w:val="both"/>
              <w:rPr>
                <w:rFonts w:ascii="Source Sans Pro" w:hAnsi="Source Sans Pro" w:cs="Arial"/>
                <w:bCs w:val="0"/>
                <w:color w:val="000000" w:themeColor="text1"/>
                <w:sz w:val="20"/>
                <w:szCs w:val="20"/>
                <w:lang w:val="sl-SI"/>
              </w:rPr>
            </w:pPr>
          </w:p>
          <w:p w14:paraId="0B3238E4" w14:textId="77777777" w:rsidR="00AA7282" w:rsidRPr="00AA43E3" w:rsidRDefault="00AA7282" w:rsidP="006C60A6">
            <w:pPr>
              <w:pStyle w:val="3Zadeva"/>
              <w:spacing w:line="240" w:lineRule="auto"/>
              <w:jc w:val="both"/>
              <w:rPr>
                <w:rFonts w:ascii="Source Sans Pro" w:hAnsi="Source Sans Pro" w:cs="Arial"/>
                <w:bCs w:val="0"/>
                <w:color w:val="000000" w:themeColor="text1"/>
                <w:sz w:val="20"/>
                <w:szCs w:val="20"/>
                <w:lang w:val="sl-SI"/>
              </w:rPr>
            </w:pPr>
            <w:r w:rsidRPr="00AA43E3">
              <w:rPr>
                <w:rFonts w:ascii="Source Sans Pro" w:hAnsi="Source Sans Pro" w:cs="Arial"/>
                <w:bCs w:val="0"/>
                <w:color w:val="000000" w:themeColor="text1"/>
                <w:sz w:val="20"/>
                <w:szCs w:val="20"/>
                <w:lang w:val="sl-SI"/>
              </w:rPr>
              <w:t>ZAP. ŠT.</w:t>
            </w:r>
            <w:r w:rsidRPr="00AA43E3">
              <w:rPr>
                <w:rFonts w:ascii="Source Sans Pro" w:hAnsi="Source Sans Pro" w:cs="Arial"/>
                <w:bCs w:val="0"/>
                <w:color w:val="000000" w:themeColor="text1"/>
                <w:sz w:val="20"/>
                <w:szCs w:val="20"/>
                <w:lang w:val="sl-SI"/>
              </w:rPr>
              <w:br/>
            </w:r>
          </w:p>
        </w:tc>
        <w:tc>
          <w:tcPr>
            <w:tcW w:w="1615" w:type="dxa"/>
            <w:shd w:val="clear" w:color="auto" w:fill="auto"/>
          </w:tcPr>
          <w:p w14:paraId="20BD31F6" w14:textId="77777777" w:rsidR="00AA7282" w:rsidRPr="00AA43E3" w:rsidRDefault="00AA7282" w:rsidP="006C60A6">
            <w:pPr>
              <w:pStyle w:val="3Zadeva"/>
              <w:spacing w:line="240" w:lineRule="auto"/>
              <w:jc w:val="both"/>
              <w:rPr>
                <w:rFonts w:ascii="Source Sans Pro" w:hAnsi="Source Sans Pro" w:cs="Arial"/>
                <w:bCs w:val="0"/>
                <w:color w:val="000000" w:themeColor="text1"/>
                <w:sz w:val="20"/>
                <w:szCs w:val="20"/>
                <w:lang w:val="sl-SI"/>
              </w:rPr>
            </w:pPr>
            <w:r w:rsidRPr="00AA43E3">
              <w:rPr>
                <w:rFonts w:ascii="Source Sans Pro" w:hAnsi="Source Sans Pro" w:cs="Arial"/>
                <w:bCs w:val="0"/>
                <w:color w:val="000000" w:themeColor="text1"/>
                <w:sz w:val="20"/>
                <w:szCs w:val="20"/>
                <w:lang w:val="sl-SI"/>
              </w:rPr>
              <w:t>PROSTOR OGLASNEGA MESTA</w:t>
            </w:r>
          </w:p>
        </w:tc>
        <w:tc>
          <w:tcPr>
            <w:tcW w:w="1717" w:type="dxa"/>
            <w:shd w:val="clear" w:color="auto" w:fill="auto"/>
          </w:tcPr>
          <w:p w14:paraId="15326783" w14:textId="77777777" w:rsidR="00AA7282" w:rsidRPr="00AA43E3" w:rsidRDefault="00AA7282" w:rsidP="006C60A6">
            <w:pPr>
              <w:pStyle w:val="3Zadeva"/>
              <w:spacing w:line="240" w:lineRule="auto"/>
              <w:jc w:val="both"/>
              <w:rPr>
                <w:rFonts w:ascii="Source Sans Pro" w:hAnsi="Source Sans Pro" w:cs="Arial"/>
                <w:bCs w:val="0"/>
                <w:color w:val="000000" w:themeColor="text1"/>
                <w:sz w:val="20"/>
                <w:szCs w:val="20"/>
                <w:lang w:val="sl-SI"/>
              </w:rPr>
            </w:pPr>
            <w:r w:rsidRPr="00AA43E3">
              <w:rPr>
                <w:rFonts w:ascii="Source Sans Pro" w:hAnsi="Source Sans Pro" w:cs="Arial"/>
                <w:bCs w:val="0"/>
                <w:color w:val="000000" w:themeColor="text1"/>
                <w:sz w:val="20"/>
                <w:szCs w:val="20"/>
                <w:lang w:val="sl-SI"/>
              </w:rPr>
              <w:t>VRSTA</w:t>
            </w:r>
          </w:p>
        </w:tc>
        <w:tc>
          <w:tcPr>
            <w:tcW w:w="3959" w:type="dxa"/>
            <w:shd w:val="clear" w:color="auto" w:fill="auto"/>
          </w:tcPr>
          <w:p w14:paraId="49B9C875" w14:textId="77777777" w:rsidR="00AA7282" w:rsidRPr="00AA43E3" w:rsidRDefault="00AA7282" w:rsidP="006C60A6">
            <w:pPr>
              <w:pStyle w:val="3Zadeva"/>
              <w:spacing w:line="240" w:lineRule="auto"/>
              <w:jc w:val="both"/>
              <w:rPr>
                <w:rFonts w:ascii="Source Sans Pro" w:hAnsi="Source Sans Pro" w:cs="Arial"/>
                <w:bCs w:val="0"/>
                <w:color w:val="000000" w:themeColor="text1"/>
                <w:sz w:val="20"/>
                <w:szCs w:val="20"/>
                <w:lang w:val="sl-SI"/>
              </w:rPr>
            </w:pPr>
            <w:r w:rsidRPr="00AA43E3">
              <w:rPr>
                <w:rFonts w:ascii="Source Sans Pro" w:hAnsi="Source Sans Pro" w:cs="Arial"/>
                <w:bCs w:val="0"/>
                <w:color w:val="000000" w:themeColor="text1"/>
                <w:sz w:val="20"/>
                <w:szCs w:val="20"/>
                <w:lang w:val="sl-SI"/>
              </w:rPr>
              <w:t>LOKACIJA OGLASNEGA MESTA</w:t>
            </w:r>
          </w:p>
        </w:tc>
        <w:tc>
          <w:tcPr>
            <w:tcW w:w="997" w:type="dxa"/>
            <w:shd w:val="clear" w:color="auto" w:fill="auto"/>
          </w:tcPr>
          <w:p w14:paraId="774C0F5C" w14:textId="77777777" w:rsidR="00AA7282" w:rsidRPr="00AA43E3" w:rsidRDefault="00AA7282" w:rsidP="006C60A6">
            <w:pPr>
              <w:pStyle w:val="3Zadeva"/>
              <w:spacing w:line="240" w:lineRule="auto"/>
              <w:jc w:val="both"/>
              <w:rPr>
                <w:rFonts w:ascii="Source Sans Pro" w:hAnsi="Source Sans Pro" w:cs="Arial"/>
                <w:bCs w:val="0"/>
                <w:color w:val="000000" w:themeColor="text1"/>
                <w:sz w:val="20"/>
                <w:szCs w:val="20"/>
                <w:lang w:val="sl-SI"/>
              </w:rPr>
            </w:pPr>
            <w:r w:rsidRPr="00AA43E3">
              <w:rPr>
                <w:rFonts w:ascii="Source Sans Pro" w:hAnsi="Source Sans Pro" w:cs="Arial"/>
                <w:bCs w:val="0"/>
                <w:color w:val="000000" w:themeColor="text1"/>
                <w:sz w:val="20"/>
                <w:szCs w:val="20"/>
                <w:lang w:val="sl-SI"/>
              </w:rPr>
              <w:t>ŠTEVILO</w:t>
            </w:r>
          </w:p>
        </w:tc>
      </w:tr>
      <w:tr w:rsidR="00AA7282" w:rsidRPr="00AA43E3" w14:paraId="16241E08" w14:textId="77777777" w:rsidTr="00E4750D">
        <w:tc>
          <w:tcPr>
            <w:tcW w:w="774" w:type="dxa"/>
            <w:shd w:val="clear" w:color="auto" w:fill="auto"/>
          </w:tcPr>
          <w:p w14:paraId="70415AB7" w14:textId="77777777" w:rsidR="00AA7282" w:rsidRPr="00AA43E3" w:rsidRDefault="00AA7282" w:rsidP="006C60A6">
            <w:pPr>
              <w:pStyle w:val="3Zadeva"/>
              <w:spacing w:line="240" w:lineRule="auto"/>
              <w:jc w:val="both"/>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1</w:t>
            </w:r>
          </w:p>
        </w:tc>
        <w:tc>
          <w:tcPr>
            <w:tcW w:w="1615" w:type="dxa"/>
            <w:shd w:val="clear" w:color="auto" w:fill="auto"/>
          </w:tcPr>
          <w:p w14:paraId="16420CC7" w14:textId="77777777" w:rsidR="00AA7282" w:rsidRPr="00AA43E3" w:rsidRDefault="00AA7282" w:rsidP="006C60A6">
            <w:pPr>
              <w:pStyle w:val="3Zadeva"/>
              <w:spacing w:line="240" w:lineRule="auto"/>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Pritličje</w:t>
            </w:r>
          </w:p>
          <w:p w14:paraId="7EF0F027" w14:textId="77777777" w:rsidR="00AA7282" w:rsidRPr="00AA43E3" w:rsidRDefault="00AA7282" w:rsidP="006C60A6">
            <w:pPr>
              <w:pStyle w:val="3Zadeva"/>
              <w:spacing w:line="240" w:lineRule="auto"/>
              <w:rPr>
                <w:rFonts w:ascii="Source Sans Pro" w:hAnsi="Source Sans Pro" w:cs="Arial"/>
                <w:b w:val="0"/>
                <w:color w:val="000000" w:themeColor="text1"/>
                <w:sz w:val="20"/>
                <w:szCs w:val="20"/>
                <w:lang w:val="sl-SI"/>
              </w:rPr>
            </w:pPr>
          </w:p>
        </w:tc>
        <w:tc>
          <w:tcPr>
            <w:tcW w:w="1717" w:type="dxa"/>
            <w:shd w:val="clear" w:color="auto" w:fill="auto"/>
          </w:tcPr>
          <w:p w14:paraId="7C39FB68" w14:textId="77777777" w:rsidR="00AA7282" w:rsidRPr="00AA43E3" w:rsidRDefault="00AA7282" w:rsidP="006C60A6">
            <w:pPr>
              <w:pStyle w:val="3Zadeva"/>
              <w:spacing w:line="240" w:lineRule="auto"/>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Oglasni okvir</w:t>
            </w:r>
          </w:p>
        </w:tc>
        <w:tc>
          <w:tcPr>
            <w:tcW w:w="3959" w:type="dxa"/>
            <w:shd w:val="clear" w:color="auto" w:fill="auto"/>
          </w:tcPr>
          <w:p w14:paraId="576EACB5" w14:textId="77777777" w:rsidR="00AA7282" w:rsidRPr="00AA43E3" w:rsidRDefault="00AA7282" w:rsidP="006C60A6">
            <w:pPr>
              <w:pStyle w:val="3Zadeva"/>
              <w:spacing w:line="240" w:lineRule="auto"/>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Čakalnica Center za duševno zdravje odraslih, Center za krepitev zdravja, klinično psihološka ambulanta</w:t>
            </w:r>
          </w:p>
        </w:tc>
        <w:tc>
          <w:tcPr>
            <w:tcW w:w="997" w:type="dxa"/>
            <w:shd w:val="clear" w:color="auto" w:fill="auto"/>
          </w:tcPr>
          <w:p w14:paraId="4BE47332" w14:textId="77777777" w:rsidR="00AA7282" w:rsidRPr="00AA43E3" w:rsidRDefault="00AA7282" w:rsidP="006C60A6">
            <w:pPr>
              <w:pStyle w:val="3Zadeva"/>
              <w:spacing w:line="240" w:lineRule="auto"/>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4</w:t>
            </w:r>
          </w:p>
        </w:tc>
      </w:tr>
      <w:tr w:rsidR="00AA7282" w:rsidRPr="00AA43E3" w14:paraId="1475F9A4" w14:textId="77777777" w:rsidTr="00E4750D">
        <w:tc>
          <w:tcPr>
            <w:tcW w:w="774" w:type="dxa"/>
            <w:shd w:val="clear" w:color="auto" w:fill="auto"/>
          </w:tcPr>
          <w:p w14:paraId="02A0DCB8" w14:textId="77777777" w:rsidR="00AA7282" w:rsidRPr="00AA43E3" w:rsidRDefault="00AA7282" w:rsidP="006C60A6">
            <w:pPr>
              <w:pStyle w:val="3Zadeva"/>
              <w:spacing w:line="240" w:lineRule="auto"/>
              <w:jc w:val="both"/>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2</w:t>
            </w:r>
          </w:p>
        </w:tc>
        <w:tc>
          <w:tcPr>
            <w:tcW w:w="1615" w:type="dxa"/>
            <w:shd w:val="clear" w:color="auto" w:fill="auto"/>
          </w:tcPr>
          <w:p w14:paraId="70404114" w14:textId="77777777" w:rsidR="00AA7282" w:rsidRPr="00AA43E3" w:rsidRDefault="00AA7282" w:rsidP="00AA7282">
            <w:pPr>
              <w:pStyle w:val="3Zadeva"/>
              <w:numPr>
                <w:ilvl w:val="0"/>
                <w:numId w:val="6"/>
              </w:numPr>
              <w:spacing w:line="240" w:lineRule="auto"/>
              <w:ind w:left="240" w:hanging="240"/>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nadstropje</w:t>
            </w:r>
          </w:p>
        </w:tc>
        <w:tc>
          <w:tcPr>
            <w:tcW w:w="1717" w:type="dxa"/>
            <w:shd w:val="clear" w:color="auto" w:fill="auto"/>
          </w:tcPr>
          <w:p w14:paraId="6C0D8BFC" w14:textId="77777777" w:rsidR="00AA7282" w:rsidRPr="00AA43E3" w:rsidRDefault="00AA7282" w:rsidP="006C60A6">
            <w:pPr>
              <w:pStyle w:val="3Zadeva"/>
              <w:spacing w:line="240" w:lineRule="auto"/>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Oglasni okvir</w:t>
            </w:r>
          </w:p>
        </w:tc>
        <w:tc>
          <w:tcPr>
            <w:tcW w:w="3959" w:type="dxa"/>
            <w:shd w:val="clear" w:color="auto" w:fill="auto"/>
          </w:tcPr>
          <w:p w14:paraId="5EC02CB8" w14:textId="77777777" w:rsidR="00AA7282" w:rsidRPr="00AA43E3" w:rsidRDefault="00AA7282" w:rsidP="006C60A6">
            <w:pPr>
              <w:pStyle w:val="3Zadeva"/>
              <w:spacing w:line="240" w:lineRule="auto"/>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 xml:space="preserve">Hodnik (stopnišče levo) zobozdravstvo  </w:t>
            </w:r>
          </w:p>
        </w:tc>
        <w:tc>
          <w:tcPr>
            <w:tcW w:w="997" w:type="dxa"/>
            <w:shd w:val="clear" w:color="auto" w:fill="auto"/>
          </w:tcPr>
          <w:p w14:paraId="0D807786" w14:textId="77777777" w:rsidR="00AA7282" w:rsidRPr="00AA43E3" w:rsidRDefault="00AA7282" w:rsidP="006C60A6">
            <w:pPr>
              <w:pStyle w:val="3Zadeva"/>
              <w:spacing w:line="240" w:lineRule="auto"/>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6</w:t>
            </w:r>
          </w:p>
        </w:tc>
      </w:tr>
      <w:tr w:rsidR="00AA7282" w:rsidRPr="00AA43E3" w14:paraId="70ACED6C" w14:textId="77777777" w:rsidTr="00E4750D">
        <w:tc>
          <w:tcPr>
            <w:tcW w:w="774" w:type="dxa"/>
            <w:shd w:val="clear" w:color="auto" w:fill="auto"/>
          </w:tcPr>
          <w:p w14:paraId="0CF6D7A2" w14:textId="77777777" w:rsidR="00AA7282" w:rsidRPr="00AA43E3" w:rsidRDefault="00AA7282" w:rsidP="006C60A6">
            <w:pPr>
              <w:pStyle w:val="3Zadeva"/>
              <w:spacing w:line="240" w:lineRule="auto"/>
              <w:jc w:val="both"/>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3</w:t>
            </w:r>
          </w:p>
        </w:tc>
        <w:tc>
          <w:tcPr>
            <w:tcW w:w="1615" w:type="dxa"/>
            <w:shd w:val="clear" w:color="auto" w:fill="auto"/>
          </w:tcPr>
          <w:p w14:paraId="74BB072A" w14:textId="77777777" w:rsidR="00AA7282" w:rsidRPr="00AA43E3" w:rsidRDefault="00AA7282" w:rsidP="00AA7282">
            <w:pPr>
              <w:pStyle w:val="3Zadeva"/>
              <w:numPr>
                <w:ilvl w:val="0"/>
                <w:numId w:val="13"/>
              </w:numPr>
              <w:spacing w:line="240" w:lineRule="auto"/>
              <w:ind w:left="258" w:hanging="258"/>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nadstropje</w:t>
            </w:r>
          </w:p>
        </w:tc>
        <w:tc>
          <w:tcPr>
            <w:tcW w:w="1717" w:type="dxa"/>
            <w:shd w:val="clear" w:color="auto" w:fill="auto"/>
          </w:tcPr>
          <w:p w14:paraId="460EC1A1" w14:textId="77777777" w:rsidR="00AA7282" w:rsidRPr="00AA43E3" w:rsidRDefault="00AA7282" w:rsidP="006C60A6">
            <w:pPr>
              <w:pStyle w:val="3Zadeva"/>
              <w:spacing w:line="240" w:lineRule="auto"/>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Oglasno stojalo</w:t>
            </w:r>
          </w:p>
        </w:tc>
        <w:tc>
          <w:tcPr>
            <w:tcW w:w="3959" w:type="dxa"/>
            <w:shd w:val="clear" w:color="auto" w:fill="auto"/>
          </w:tcPr>
          <w:p w14:paraId="3F272291" w14:textId="77777777" w:rsidR="00AA7282" w:rsidRPr="00AA43E3" w:rsidRDefault="00AA7282" w:rsidP="006C60A6">
            <w:pPr>
              <w:pStyle w:val="3Zadeva"/>
              <w:spacing w:line="240" w:lineRule="auto"/>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 xml:space="preserve">Hodnik (stopnišče levo) zobozdravstvo  </w:t>
            </w:r>
          </w:p>
        </w:tc>
        <w:tc>
          <w:tcPr>
            <w:tcW w:w="997" w:type="dxa"/>
            <w:shd w:val="clear" w:color="auto" w:fill="auto"/>
          </w:tcPr>
          <w:p w14:paraId="5B65EFCA" w14:textId="77777777" w:rsidR="00AA7282" w:rsidRPr="00AA43E3" w:rsidRDefault="00AA7282" w:rsidP="006C60A6">
            <w:pPr>
              <w:pStyle w:val="3Zadeva"/>
              <w:spacing w:line="240" w:lineRule="auto"/>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1</w:t>
            </w:r>
          </w:p>
        </w:tc>
      </w:tr>
      <w:tr w:rsidR="00AA7282" w:rsidRPr="00AA43E3" w14:paraId="3D33A4AA" w14:textId="77777777" w:rsidTr="00E4750D">
        <w:tc>
          <w:tcPr>
            <w:tcW w:w="774" w:type="dxa"/>
            <w:shd w:val="clear" w:color="auto" w:fill="auto"/>
          </w:tcPr>
          <w:p w14:paraId="351D4EA8" w14:textId="77777777" w:rsidR="00AA7282" w:rsidRPr="00AA43E3" w:rsidRDefault="00AA7282" w:rsidP="006C60A6">
            <w:pPr>
              <w:pStyle w:val="3Zadeva"/>
              <w:spacing w:line="240" w:lineRule="auto"/>
              <w:jc w:val="both"/>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4</w:t>
            </w:r>
          </w:p>
        </w:tc>
        <w:tc>
          <w:tcPr>
            <w:tcW w:w="1615" w:type="dxa"/>
            <w:shd w:val="clear" w:color="auto" w:fill="auto"/>
          </w:tcPr>
          <w:p w14:paraId="405F57C7" w14:textId="77777777" w:rsidR="00AA7282" w:rsidRPr="00AA43E3" w:rsidRDefault="00AA7282" w:rsidP="00AA7282">
            <w:pPr>
              <w:pStyle w:val="3Zadeva"/>
              <w:numPr>
                <w:ilvl w:val="0"/>
                <w:numId w:val="14"/>
              </w:numPr>
              <w:spacing w:line="240" w:lineRule="auto"/>
              <w:ind w:left="258" w:hanging="258"/>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nadstropje</w:t>
            </w:r>
          </w:p>
        </w:tc>
        <w:tc>
          <w:tcPr>
            <w:tcW w:w="1717" w:type="dxa"/>
            <w:shd w:val="clear" w:color="auto" w:fill="auto"/>
          </w:tcPr>
          <w:p w14:paraId="24B7317B" w14:textId="77777777" w:rsidR="00AA7282" w:rsidRPr="00AA43E3" w:rsidRDefault="00AA7282" w:rsidP="006C60A6">
            <w:pPr>
              <w:pStyle w:val="3Zadeva"/>
              <w:spacing w:line="240" w:lineRule="auto"/>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Oglasni okvir</w:t>
            </w:r>
          </w:p>
        </w:tc>
        <w:tc>
          <w:tcPr>
            <w:tcW w:w="3959" w:type="dxa"/>
            <w:shd w:val="clear" w:color="auto" w:fill="auto"/>
          </w:tcPr>
          <w:p w14:paraId="22F1FA67" w14:textId="77777777" w:rsidR="00AA7282" w:rsidRPr="00AA43E3" w:rsidRDefault="00AA7282" w:rsidP="006C60A6">
            <w:pPr>
              <w:pStyle w:val="3Zadeva"/>
              <w:spacing w:line="240" w:lineRule="auto"/>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Hodnik (stopnišče desno) zobozdravstvo, razvojna ambulanta, ultrazvočna ambulanta, zobni tehnik</w:t>
            </w:r>
          </w:p>
        </w:tc>
        <w:tc>
          <w:tcPr>
            <w:tcW w:w="997" w:type="dxa"/>
            <w:shd w:val="clear" w:color="auto" w:fill="auto"/>
          </w:tcPr>
          <w:p w14:paraId="381FF62B" w14:textId="77777777" w:rsidR="00AA7282" w:rsidRPr="00AA43E3" w:rsidRDefault="00AA7282" w:rsidP="006C60A6">
            <w:pPr>
              <w:pStyle w:val="3Zadeva"/>
              <w:spacing w:line="240" w:lineRule="auto"/>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5</w:t>
            </w:r>
          </w:p>
        </w:tc>
      </w:tr>
      <w:tr w:rsidR="00AA7282" w:rsidRPr="00AA43E3" w14:paraId="0BE6590A" w14:textId="77777777" w:rsidTr="00E4750D">
        <w:tc>
          <w:tcPr>
            <w:tcW w:w="774" w:type="dxa"/>
            <w:shd w:val="clear" w:color="auto" w:fill="auto"/>
          </w:tcPr>
          <w:p w14:paraId="0140EDD2" w14:textId="77777777" w:rsidR="00AA7282" w:rsidRPr="00AA43E3" w:rsidRDefault="00AA7282" w:rsidP="006C60A6">
            <w:pPr>
              <w:pStyle w:val="3Zadeva"/>
              <w:spacing w:line="240" w:lineRule="auto"/>
              <w:jc w:val="both"/>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5</w:t>
            </w:r>
          </w:p>
        </w:tc>
        <w:tc>
          <w:tcPr>
            <w:tcW w:w="1615" w:type="dxa"/>
            <w:shd w:val="clear" w:color="auto" w:fill="auto"/>
          </w:tcPr>
          <w:p w14:paraId="32F03F85" w14:textId="77777777" w:rsidR="00AA7282" w:rsidRPr="00AA43E3" w:rsidRDefault="00AA7282" w:rsidP="00AA7282">
            <w:pPr>
              <w:pStyle w:val="3Zadeva"/>
              <w:numPr>
                <w:ilvl w:val="0"/>
                <w:numId w:val="15"/>
              </w:numPr>
              <w:spacing w:line="240" w:lineRule="auto"/>
              <w:ind w:left="258" w:hanging="258"/>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nadstropje</w:t>
            </w:r>
          </w:p>
        </w:tc>
        <w:tc>
          <w:tcPr>
            <w:tcW w:w="1717" w:type="dxa"/>
            <w:shd w:val="clear" w:color="auto" w:fill="auto"/>
          </w:tcPr>
          <w:p w14:paraId="45C1ADEE" w14:textId="77777777" w:rsidR="00AA7282" w:rsidRPr="00AA43E3" w:rsidRDefault="00AA7282" w:rsidP="006C60A6">
            <w:pPr>
              <w:pStyle w:val="3Zadeva"/>
              <w:spacing w:line="240" w:lineRule="auto"/>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Oglasni okvir</w:t>
            </w:r>
          </w:p>
        </w:tc>
        <w:tc>
          <w:tcPr>
            <w:tcW w:w="3959" w:type="dxa"/>
            <w:shd w:val="clear" w:color="auto" w:fill="auto"/>
          </w:tcPr>
          <w:p w14:paraId="323A55EC" w14:textId="77777777" w:rsidR="00AA7282" w:rsidRPr="00AA43E3" w:rsidRDefault="00AA7282" w:rsidP="006C60A6">
            <w:pPr>
              <w:pStyle w:val="3Zadeva"/>
              <w:spacing w:line="240" w:lineRule="auto"/>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Hodnik (stopnišče desno) zobozdravstvo, razvojna ambulanta, ultrazvočna ambulanta, zobni tehnik</w:t>
            </w:r>
          </w:p>
        </w:tc>
        <w:tc>
          <w:tcPr>
            <w:tcW w:w="997" w:type="dxa"/>
            <w:shd w:val="clear" w:color="auto" w:fill="auto"/>
          </w:tcPr>
          <w:p w14:paraId="02FF016D" w14:textId="77777777" w:rsidR="00AA7282" w:rsidRPr="00AA43E3" w:rsidRDefault="00AA7282" w:rsidP="006C60A6">
            <w:pPr>
              <w:pStyle w:val="3Zadeva"/>
              <w:spacing w:line="240" w:lineRule="auto"/>
              <w:rPr>
                <w:rFonts w:ascii="Source Sans Pro" w:hAnsi="Source Sans Pro" w:cs="Arial"/>
                <w:b w:val="0"/>
                <w:color w:val="000000" w:themeColor="text1"/>
                <w:sz w:val="20"/>
                <w:szCs w:val="20"/>
                <w:lang w:val="sl-SI"/>
              </w:rPr>
            </w:pPr>
            <w:r w:rsidRPr="00AA43E3">
              <w:rPr>
                <w:rFonts w:ascii="Source Sans Pro" w:hAnsi="Source Sans Pro" w:cs="Arial"/>
                <w:b w:val="0"/>
                <w:color w:val="000000" w:themeColor="text1"/>
                <w:sz w:val="20"/>
                <w:szCs w:val="20"/>
                <w:lang w:val="sl-SI"/>
              </w:rPr>
              <w:t>1</w:t>
            </w:r>
          </w:p>
        </w:tc>
      </w:tr>
    </w:tbl>
    <w:p w14:paraId="5C779549" w14:textId="77777777" w:rsidR="00C02C8D" w:rsidRPr="00240E25" w:rsidRDefault="00C02C8D" w:rsidP="00C02C8D">
      <w:pPr>
        <w:pStyle w:val="3Zadeva"/>
        <w:spacing w:line="240" w:lineRule="auto"/>
        <w:ind w:left="720"/>
        <w:jc w:val="both"/>
        <w:rPr>
          <w:rFonts w:ascii="Source Sans Pro" w:eastAsiaTheme="minorHAnsi" w:hAnsi="Source Sans Pro" w:cs="Arial"/>
          <w:b w:val="0"/>
          <w:bCs w:val="0"/>
          <w:color w:val="auto"/>
          <w:sz w:val="21"/>
          <w:szCs w:val="21"/>
          <w:lang w:val="sl-SI" w:eastAsia="en-US"/>
        </w:rPr>
      </w:pPr>
    </w:p>
    <w:p w14:paraId="72A70043" w14:textId="77777777" w:rsidR="00C02C8D" w:rsidRDefault="00C02C8D" w:rsidP="00C02C8D">
      <w:pPr>
        <w:pStyle w:val="3Zadeva"/>
        <w:spacing w:line="240" w:lineRule="auto"/>
        <w:jc w:val="both"/>
        <w:rPr>
          <w:rFonts w:ascii="Source Sans Pro" w:eastAsiaTheme="minorHAnsi" w:hAnsi="Source Sans Pro" w:cs="Arial"/>
          <w:b w:val="0"/>
          <w:bCs w:val="0"/>
          <w:color w:val="auto"/>
          <w:sz w:val="21"/>
          <w:szCs w:val="21"/>
          <w:lang w:val="sl-SI" w:eastAsia="en-US"/>
        </w:rPr>
      </w:pPr>
      <w:r w:rsidRPr="00240E25">
        <w:rPr>
          <w:rFonts w:ascii="Source Sans Pro" w:eastAsiaTheme="minorHAnsi" w:hAnsi="Source Sans Pro" w:cs="Arial"/>
          <w:b w:val="0"/>
          <w:bCs w:val="0"/>
          <w:color w:val="auto"/>
          <w:sz w:val="21"/>
          <w:szCs w:val="21"/>
          <w:lang w:val="sl-SI" w:eastAsia="en-US"/>
        </w:rPr>
        <w:t xml:space="preserve">Prostori so neopremljeni, zato si jih je najemnik dolžan opremiti sam, s svojo opremo. </w:t>
      </w:r>
    </w:p>
    <w:p w14:paraId="12726A5D" w14:textId="77777777" w:rsidR="00406578" w:rsidRDefault="00406578" w:rsidP="00C02C8D">
      <w:pPr>
        <w:pStyle w:val="3Zadeva"/>
        <w:spacing w:line="240" w:lineRule="auto"/>
        <w:jc w:val="both"/>
        <w:rPr>
          <w:rFonts w:ascii="Source Sans Pro" w:eastAsiaTheme="minorHAnsi" w:hAnsi="Source Sans Pro" w:cs="Arial"/>
          <w:b w:val="0"/>
          <w:bCs w:val="0"/>
          <w:color w:val="auto"/>
          <w:sz w:val="21"/>
          <w:szCs w:val="21"/>
          <w:lang w:val="sl-SI" w:eastAsia="en-US"/>
        </w:rPr>
      </w:pPr>
    </w:p>
    <w:p w14:paraId="34710578" w14:textId="50B1EF62" w:rsidR="00406578" w:rsidRPr="00240E25" w:rsidRDefault="00406578" w:rsidP="00406578">
      <w:pPr>
        <w:pStyle w:val="3Zadeva"/>
        <w:spacing w:line="240" w:lineRule="auto"/>
        <w:jc w:val="both"/>
        <w:rPr>
          <w:rFonts w:ascii="Source Sans Pro" w:eastAsiaTheme="minorHAnsi" w:hAnsi="Source Sans Pro" w:cs="Arial"/>
          <w:b w:val="0"/>
          <w:bCs w:val="0"/>
          <w:color w:val="auto"/>
          <w:sz w:val="21"/>
          <w:szCs w:val="21"/>
          <w:lang w:val="sl-SI" w:eastAsia="en-US"/>
        </w:rPr>
      </w:pPr>
      <w:r w:rsidRPr="00240E25">
        <w:rPr>
          <w:rFonts w:ascii="Source Sans Pro" w:eastAsiaTheme="minorHAnsi" w:hAnsi="Source Sans Pro" w:cs="Arial"/>
          <w:b w:val="0"/>
          <w:bCs w:val="0"/>
          <w:color w:val="auto"/>
          <w:sz w:val="21"/>
          <w:szCs w:val="21"/>
          <w:lang w:val="sl-SI" w:eastAsia="en-US"/>
        </w:rPr>
        <w:t xml:space="preserve">Najemnik bo prostor uporabljal izključno za namen postavitve </w:t>
      </w:r>
      <w:r w:rsidR="00345698">
        <w:rPr>
          <w:rFonts w:ascii="Source Sans Pro" w:eastAsiaTheme="minorHAnsi" w:hAnsi="Source Sans Pro" w:cs="Arial"/>
          <w:b w:val="0"/>
          <w:bCs w:val="0"/>
          <w:color w:val="auto"/>
          <w:sz w:val="21"/>
          <w:szCs w:val="21"/>
          <w:lang w:val="sl-SI" w:eastAsia="en-US"/>
        </w:rPr>
        <w:t>oglasnih okvirjev in oglasnih stojal.</w:t>
      </w:r>
    </w:p>
    <w:bookmarkEnd w:id="2"/>
    <w:p w14:paraId="3E6506B1" w14:textId="77777777" w:rsidR="00C02C8D" w:rsidRPr="00240E25" w:rsidRDefault="00C02C8D" w:rsidP="00C02C8D">
      <w:pPr>
        <w:spacing w:after="0" w:line="240" w:lineRule="auto"/>
        <w:rPr>
          <w:rFonts w:ascii="Source Sans Pro" w:hAnsi="Source Sans Pro" w:cs="Arial"/>
          <w:sz w:val="21"/>
          <w:szCs w:val="21"/>
        </w:rPr>
      </w:pPr>
    </w:p>
    <w:p w14:paraId="44BE9868" w14:textId="77777777" w:rsidR="00C02C8D" w:rsidRPr="00240E25" w:rsidRDefault="00C02C8D" w:rsidP="00C02C8D">
      <w:pPr>
        <w:pStyle w:val="Odstavekseznama"/>
        <w:numPr>
          <w:ilvl w:val="0"/>
          <w:numId w:val="4"/>
        </w:numPr>
        <w:spacing w:after="0" w:line="240" w:lineRule="auto"/>
        <w:ind w:left="284" w:hanging="284"/>
        <w:jc w:val="center"/>
        <w:rPr>
          <w:rFonts w:ascii="Source Sans Pro" w:hAnsi="Source Sans Pro" w:cs="Arial"/>
          <w:b/>
          <w:bCs/>
          <w:sz w:val="21"/>
          <w:szCs w:val="21"/>
        </w:rPr>
      </w:pPr>
      <w:r w:rsidRPr="00240E25">
        <w:rPr>
          <w:rFonts w:ascii="Source Sans Pro" w:hAnsi="Source Sans Pro" w:cs="Arial"/>
          <w:b/>
          <w:bCs/>
          <w:sz w:val="21"/>
          <w:szCs w:val="21"/>
        </w:rPr>
        <w:t>člen</w:t>
      </w:r>
    </w:p>
    <w:p w14:paraId="5EE99B08" w14:textId="77777777" w:rsidR="00C02C8D" w:rsidRPr="00240E25" w:rsidRDefault="00C02C8D" w:rsidP="00C02C8D">
      <w:pPr>
        <w:pStyle w:val="Odstavekseznama"/>
        <w:spacing w:after="0" w:line="240" w:lineRule="auto"/>
        <w:ind w:left="0"/>
        <w:rPr>
          <w:rFonts w:ascii="Source Sans Pro" w:hAnsi="Source Sans Pro" w:cs="Arial"/>
          <w:b/>
          <w:bCs/>
          <w:sz w:val="21"/>
          <w:szCs w:val="21"/>
        </w:rPr>
      </w:pPr>
      <w:r w:rsidRPr="00240E25">
        <w:rPr>
          <w:rFonts w:ascii="Source Sans Pro" w:hAnsi="Source Sans Pro" w:cs="Arial"/>
          <w:b/>
          <w:bCs/>
          <w:sz w:val="21"/>
          <w:szCs w:val="21"/>
        </w:rPr>
        <w:t xml:space="preserve">                                                                     (najemnina in obratovalni stroški)</w:t>
      </w:r>
    </w:p>
    <w:p w14:paraId="42ED6629" w14:textId="77777777" w:rsidR="00C02C8D" w:rsidRPr="00240E25" w:rsidRDefault="00C02C8D" w:rsidP="00C02C8D">
      <w:pPr>
        <w:pStyle w:val="Odstavekseznama"/>
        <w:spacing w:after="0" w:line="240" w:lineRule="auto"/>
        <w:rPr>
          <w:rFonts w:ascii="Source Sans Pro" w:hAnsi="Source Sans Pro" w:cs="Arial"/>
          <w:b/>
          <w:bCs/>
          <w:sz w:val="21"/>
          <w:szCs w:val="21"/>
        </w:rPr>
      </w:pPr>
    </w:p>
    <w:p w14:paraId="6C48CBE7" w14:textId="4F8FF962" w:rsidR="00A2008D" w:rsidRPr="00240E25" w:rsidRDefault="00C02C8D" w:rsidP="00A2008D">
      <w:pPr>
        <w:pStyle w:val="3Zadeva"/>
        <w:spacing w:line="240" w:lineRule="auto"/>
        <w:jc w:val="both"/>
        <w:rPr>
          <w:sz w:val="21"/>
          <w:szCs w:val="21"/>
        </w:rPr>
      </w:pPr>
      <w:bookmarkStart w:id="3" w:name="_Hlk36744135"/>
      <w:r w:rsidRPr="00AC46C0">
        <w:rPr>
          <w:rFonts w:ascii="Source Sans Pro" w:hAnsi="Source Sans Pro" w:cs="Arial"/>
          <w:b w:val="0"/>
          <w:color w:val="auto"/>
          <w:sz w:val="21"/>
          <w:szCs w:val="21"/>
          <w:lang w:val="sl-SI"/>
        </w:rPr>
        <w:t xml:space="preserve">Pogodbene stranke so sporazumne, da </w:t>
      </w:r>
      <w:r w:rsidRPr="00DF13B4">
        <w:rPr>
          <w:rFonts w:ascii="Source Sans Pro" w:hAnsi="Source Sans Pro" w:cs="Arial"/>
          <w:bCs w:val="0"/>
          <w:color w:val="auto"/>
          <w:sz w:val="21"/>
          <w:szCs w:val="21"/>
          <w:lang w:val="sl-SI"/>
        </w:rPr>
        <w:t>mesečna</w:t>
      </w:r>
      <w:r w:rsidR="00A2008D" w:rsidRPr="00DF13B4">
        <w:rPr>
          <w:rFonts w:ascii="Source Sans Pro" w:hAnsi="Source Sans Pro" w:cs="Arial"/>
          <w:bCs w:val="0"/>
          <w:color w:val="auto"/>
          <w:sz w:val="21"/>
          <w:szCs w:val="21"/>
          <w:lang w:val="sl-SI"/>
        </w:rPr>
        <w:t xml:space="preserve"> najemnina</w:t>
      </w:r>
      <w:r w:rsidRPr="00DF13B4">
        <w:rPr>
          <w:rFonts w:ascii="Source Sans Pro" w:hAnsi="Source Sans Pro" w:cs="Arial"/>
          <w:bCs w:val="0"/>
          <w:color w:val="auto"/>
          <w:sz w:val="21"/>
          <w:szCs w:val="21"/>
          <w:lang w:val="sl-SI"/>
        </w:rPr>
        <w:t xml:space="preserve"> za</w:t>
      </w:r>
      <w:r w:rsidRPr="00DF13B4">
        <w:rPr>
          <w:rFonts w:ascii="Source Sans Pro" w:hAnsi="Source Sans Pro"/>
          <w:bCs w:val="0"/>
          <w:color w:val="auto"/>
          <w:sz w:val="21"/>
          <w:szCs w:val="21"/>
          <w:lang w:val="sl-SI"/>
        </w:rPr>
        <w:t xml:space="preserve"> </w:t>
      </w:r>
      <w:r w:rsidR="00345698">
        <w:rPr>
          <w:rFonts w:ascii="Source Sans Pro" w:hAnsi="Source Sans Pro"/>
          <w:bCs w:val="0"/>
          <w:color w:val="auto"/>
          <w:sz w:val="21"/>
          <w:szCs w:val="21"/>
          <w:lang w:val="sl-SI"/>
        </w:rPr>
        <w:t xml:space="preserve">____ oglasnih mest </w:t>
      </w:r>
      <w:r w:rsidRPr="00DF13B4">
        <w:rPr>
          <w:rFonts w:ascii="Source Sans Pro" w:hAnsi="Source Sans Pro" w:cs="Arial"/>
          <w:bCs w:val="0"/>
          <w:color w:val="auto"/>
          <w:sz w:val="21"/>
          <w:szCs w:val="21"/>
          <w:lang w:val="sl-SI"/>
        </w:rPr>
        <w:t>znaša</w:t>
      </w:r>
      <w:r w:rsidR="0088793B" w:rsidRPr="00DF13B4">
        <w:rPr>
          <w:rFonts w:ascii="Source Sans Pro" w:hAnsi="Source Sans Pro" w:cs="Arial"/>
          <w:bCs w:val="0"/>
          <w:color w:val="auto"/>
          <w:sz w:val="21"/>
          <w:szCs w:val="21"/>
          <w:lang w:val="sl-SI"/>
        </w:rPr>
        <w:t xml:space="preserve"> </w:t>
      </w:r>
      <w:r w:rsidR="00345698">
        <w:rPr>
          <w:rFonts w:ascii="Source Sans Pro" w:hAnsi="Source Sans Pro" w:cs="Arial"/>
          <w:bCs w:val="0"/>
          <w:color w:val="auto"/>
          <w:sz w:val="21"/>
          <w:szCs w:val="21"/>
          <w:lang w:val="sl-SI"/>
        </w:rPr>
        <w:t>_____</w:t>
      </w:r>
      <w:r w:rsidRPr="00DF13B4">
        <w:rPr>
          <w:rFonts w:ascii="Source Sans Pro" w:hAnsi="Source Sans Pro" w:cs="Arial"/>
          <w:bCs w:val="0"/>
          <w:color w:val="auto"/>
          <w:sz w:val="21"/>
          <w:szCs w:val="21"/>
          <w:lang w:val="sl-SI"/>
        </w:rPr>
        <w:t xml:space="preserve"> EUR</w:t>
      </w:r>
      <w:r w:rsidRPr="00AC46C0">
        <w:rPr>
          <w:rFonts w:ascii="Source Sans Pro" w:hAnsi="Source Sans Pro" w:cs="Arial"/>
          <w:b w:val="0"/>
          <w:bCs w:val="0"/>
          <w:color w:val="auto"/>
          <w:sz w:val="21"/>
          <w:szCs w:val="21"/>
        </w:rPr>
        <w:t xml:space="preserve">. </w:t>
      </w:r>
      <w:r w:rsidR="00A2008D" w:rsidRPr="00AC46C0">
        <w:rPr>
          <w:rFonts w:ascii="Source Sans Pro" w:hAnsi="Source Sans Pro"/>
          <w:b w:val="0"/>
          <w:color w:val="auto"/>
          <w:sz w:val="21"/>
          <w:szCs w:val="21"/>
          <w:lang w:val="sl-SI"/>
        </w:rPr>
        <w:t>V najemnini so vključeni tudi obratovalni</w:t>
      </w:r>
      <w:r w:rsidR="00A2008D" w:rsidRPr="00AC46C0">
        <w:rPr>
          <w:rFonts w:ascii="Source Sans Pro" w:hAnsi="Source Sans Pro" w:cs="Arial"/>
          <w:b w:val="0"/>
          <w:color w:val="auto"/>
          <w:sz w:val="21"/>
          <w:szCs w:val="21"/>
          <w:lang w:val="sl-SI"/>
        </w:rPr>
        <w:t xml:space="preserve"> </w:t>
      </w:r>
      <w:r w:rsidR="00345698">
        <w:rPr>
          <w:rFonts w:ascii="Source Sans Pro" w:hAnsi="Source Sans Pro" w:cs="Arial"/>
          <w:b w:val="0"/>
          <w:color w:val="auto"/>
          <w:sz w:val="21"/>
          <w:szCs w:val="21"/>
          <w:lang w:val="sl-SI"/>
        </w:rPr>
        <w:t xml:space="preserve">in administrativni </w:t>
      </w:r>
      <w:r w:rsidR="00A2008D" w:rsidRPr="00AC46C0">
        <w:rPr>
          <w:rFonts w:ascii="Source Sans Pro" w:hAnsi="Source Sans Pro" w:cs="Arial"/>
          <w:b w:val="0"/>
          <w:color w:val="auto"/>
          <w:sz w:val="21"/>
          <w:szCs w:val="21"/>
          <w:lang w:val="sl-SI"/>
        </w:rPr>
        <w:t>stroški</w:t>
      </w:r>
      <w:r w:rsidR="00A2008D" w:rsidRPr="001244D8">
        <w:rPr>
          <w:rFonts w:ascii="Source Sans Pro" w:hAnsi="Source Sans Pro" w:cs="Arial"/>
          <w:b w:val="0"/>
          <w:color w:val="auto"/>
          <w:sz w:val="21"/>
          <w:szCs w:val="21"/>
          <w:lang w:val="sl-SI"/>
        </w:rPr>
        <w:t>.</w:t>
      </w:r>
      <w:r w:rsidR="00A2008D" w:rsidRPr="00240E25">
        <w:rPr>
          <w:rFonts w:ascii="Source Sans Pro" w:hAnsi="Source Sans Pro" w:cs="Arial"/>
          <w:b w:val="0"/>
          <w:color w:val="auto"/>
          <w:sz w:val="21"/>
          <w:szCs w:val="21"/>
          <w:lang w:val="sl-SI"/>
        </w:rPr>
        <w:t xml:space="preserve"> </w:t>
      </w:r>
    </w:p>
    <w:p w14:paraId="28750E16" w14:textId="3FC342D2" w:rsidR="00C02C8D" w:rsidRPr="00240E25" w:rsidRDefault="00C02C8D" w:rsidP="00C02C8D">
      <w:pPr>
        <w:pStyle w:val="3Zadeva"/>
        <w:spacing w:line="240" w:lineRule="auto"/>
        <w:jc w:val="both"/>
        <w:rPr>
          <w:rFonts w:ascii="Source Sans Pro" w:hAnsi="Source Sans Pro" w:cs="Arial"/>
          <w:b w:val="0"/>
          <w:bCs w:val="0"/>
          <w:sz w:val="21"/>
          <w:szCs w:val="21"/>
        </w:rPr>
      </w:pPr>
    </w:p>
    <w:p w14:paraId="4CD27CF9" w14:textId="77777777" w:rsidR="00C02C8D" w:rsidRPr="00240E25" w:rsidRDefault="00C02C8D" w:rsidP="00C02C8D">
      <w:pPr>
        <w:spacing w:after="0" w:line="240" w:lineRule="auto"/>
        <w:jc w:val="both"/>
        <w:rPr>
          <w:rFonts w:ascii="Source Sans Pro" w:hAnsi="Source Sans Pro" w:cs="Arial"/>
          <w:bCs/>
          <w:sz w:val="21"/>
          <w:szCs w:val="21"/>
        </w:rPr>
      </w:pPr>
      <w:r w:rsidRPr="00240E25">
        <w:rPr>
          <w:rFonts w:ascii="Source Sans Pro" w:hAnsi="Source Sans Pro" w:cs="Arial"/>
          <w:bCs/>
          <w:sz w:val="21"/>
          <w:szCs w:val="21"/>
        </w:rPr>
        <w:t xml:space="preserve">Pogodbene stranke so sporazumne, da se v času sklepanja te pogodbe za najemnino ne zaračuna davek na dodano vrednost v skladu z 2. točko 44. člena Zakon o davku na dodano vrednost (Uradni list RS, št. 117/06 s spremembami in dopolnitvami). </w:t>
      </w:r>
    </w:p>
    <w:p w14:paraId="4211431C" w14:textId="77777777" w:rsidR="00C02C8D" w:rsidRPr="00240E25" w:rsidRDefault="00C02C8D" w:rsidP="00C02C8D">
      <w:pPr>
        <w:spacing w:after="0" w:line="240" w:lineRule="auto"/>
        <w:jc w:val="both"/>
        <w:rPr>
          <w:rFonts w:ascii="Source Sans Pro" w:hAnsi="Source Sans Pro" w:cs="Arial"/>
          <w:sz w:val="21"/>
          <w:szCs w:val="21"/>
        </w:rPr>
      </w:pPr>
    </w:p>
    <w:p w14:paraId="2B485D2B" w14:textId="77777777" w:rsidR="00C02C8D" w:rsidRPr="00240E25"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Če bi se zaradi spremembe zakonodaje in drugih veljavnih predpisov v zvezi s predmetom te pogodbe moral obračunati DDV ali kakšna druga dajatev, se ta obračuna na podlagi dogovorjene najemnine, obračunan davek oziroma dajatev pa mora plačati najemnik.</w:t>
      </w:r>
    </w:p>
    <w:p w14:paraId="122B05DA" w14:textId="77777777" w:rsidR="00C02C8D" w:rsidRPr="00240E25" w:rsidRDefault="00C02C8D" w:rsidP="00C02C8D">
      <w:pPr>
        <w:spacing w:after="0" w:line="240" w:lineRule="auto"/>
        <w:jc w:val="both"/>
        <w:rPr>
          <w:rFonts w:ascii="Source Sans Pro" w:hAnsi="Source Sans Pro" w:cs="Arial"/>
          <w:sz w:val="21"/>
          <w:szCs w:val="21"/>
        </w:rPr>
      </w:pPr>
    </w:p>
    <w:p w14:paraId="7A2A12D7" w14:textId="69B940EF" w:rsidR="00C02C8D" w:rsidRPr="00240E25" w:rsidRDefault="00C02C8D" w:rsidP="00B53FA1">
      <w:p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Najemnina </w:t>
      </w:r>
      <w:r w:rsidR="00B53FA1" w:rsidRPr="00E05ED9">
        <w:rPr>
          <w:rFonts w:ascii="Source Sans Pro" w:hAnsi="Source Sans Pro" w:cs="Arial"/>
          <w:sz w:val="21"/>
          <w:szCs w:val="21"/>
        </w:rPr>
        <w:t>se bo letno usklajevala z rastjo cen življenjskih potrebščin. Valorizacija se opravi ob obračunu najemnine za mesec januar za vsako tekoče leto. Uskladitev cen bosta pogodbeni stranki uredili z aneksom k najemni pogodbi.</w:t>
      </w:r>
    </w:p>
    <w:p w14:paraId="59DEF10E" w14:textId="77777777" w:rsidR="00345698" w:rsidRPr="00240E25" w:rsidRDefault="00345698" w:rsidP="00C02C8D">
      <w:pPr>
        <w:pStyle w:val="Odstavekseznama"/>
        <w:spacing w:after="0" w:line="240" w:lineRule="auto"/>
        <w:jc w:val="center"/>
        <w:rPr>
          <w:rFonts w:ascii="Source Sans Pro" w:hAnsi="Source Sans Pro" w:cs="Arial"/>
          <w:b/>
          <w:bCs/>
          <w:sz w:val="21"/>
          <w:szCs w:val="21"/>
        </w:rPr>
      </w:pPr>
      <w:bookmarkStart w:id="4" w:name="_Hlk36744170"/>
      <w:bookmarkEnd w:id="3"/>
    </w:p>
    <w:p w14:paraId="17F77028" w14:textId="77777777" w:rsidR="00C02C8D" w:rsidRPr="00240E25" w:rsidRDefault="00C02C8D" w:rsidP="00C02C8D">
      <w:pPr>
        <w:pStyle w:val="Odstavekseznama"/>
        <w:numPr>
          <w:ilvl w:val="0"/>
          <w:numId w:val="4"/>
        </w:numPr>
        <w:spacing w:after="0" w:line="240" w:lineRule="auto"/>
        <w:ind w:left="322" w:hanging="322"/>
        <w:jc w:val="center"/>
        <w:rPr>
          <w:rFonts w:ascii="Source Sans Pro" w:hAnsi="Source Sans Pro" w:cs="Arial"/>
          <w:b/>
          <w:bCs/>
          <w:sz w:val="21"/>
          <w:szCs w:val="21"/>
        </w:rPr>
      </w:pPr>
      <w:bookmarkStart w:id="5" w:name="_Hlk182917242"/>
      <w:r w:rsidRPr="00240E25">
        <w:rPr>
          <w:rFonts w:ascii="Source Sans Pro" w:hAnsi="Source Sans Pro" w:cs="Arial"/>
          <w:b/>
          <w:bCs/>
          <w:sz w:val="21"/>
          <w:szCs w:val="21"/>
        </w:rPr>
        <w:t>člen</w:t>
      </w:r>
    </w:p>
    <w:p w14:paraId="0A96775D" w14:textId="77777777" w:rsidR="00C02C8D" w:rsidRPr="00240E25" w:rsidRDefault="00C02C8D" w:rsidP="00C02C8D">
      <w:pPr>
        <w:pStyle w:val="Odstavekseznama"/>
        <w:spacing w:after="0" w:line="240" w:lineRule="auto"/>
        <w:ind w:left="0"/>
        <w:jc w:val="center"/>
        <w:rPr>
          <w:rFonts w:ascii="Source Sans Pro" w:hAnsi="Source Sans Pro" w:cs="Arial"/>
          <w:b/>
          <w:bCs/>
          <w:sz w:val="21"/>
          <w:szCs w:val="21"/>
        </w:rPr>
      </w:pPr>
      <w:r w:rsidRPr="00240E25">
        <w:rPr>
          <w:rFonts w:ascii="Source Sans Pro" w:hAnsi="Source Sans Pro" w:cs="Arial"/>
          <w:b/>
          <w:bCs/>
          <w:sz w:val="21"/>
          <w:szCs w:val="21"/>
        </w:rPr>
        <w:t>(plačilo najemnine)</w:t>
      </w:r>
    </w:p>
    <w:p w14:paraId="496DF38A" w14:textId="77777777" w:rsidR="00C02C8D" w:rsidRPr="00240E25" w:rsidRDefault="00C02C8D" w:rsidP="00C02C8D">
      <w:pPr>
        <w:pStyle w:val="Odstavekseznama"/>
        <w:spacing w:after="0" w:line="240" w:lineRule="auto"/>
        <w:ind w:left="0" w:firstLine="142"/>
        <w:jc w:val="center"/>
        <w:rPr>
          <w:rFonts w:ascii="Source Sans Pro" w:hAnsi="Source Sans Pro" w:cs="Arial"/>
          <w:b/>
          <w:bCs/>
          <w:sz w:val="21"/>
          <w:szCs w:val="21"/>
        </w:rPr>
      </w:pPr>
    </w:p>
    <w:p w14:paraId="1A24DD49" w14:textId="0CD74ABB" w:rsidR="00C02C8D" w:rsidRPr="00101C66" w:rsidRDefault="00B53FA1" w:rsidP="00FB06AA">
      <w:pPr>
        <w:spacing w:after="0" w:line="240" w:lineRule="auto"/>
        <w:jc w:val="both"/>
        <w:rPr>
          <w:rFonts w:ascii="Source Sans Pro" w:hAnsi="Source Sans Pro" w:cs="Arial"/>
          <w:sz w:val="21"/>
          <w:szCs w:val="21"/>
        </w:rPr>
      </w:pPr>
      <w:bookmarkStart w:id="6" w:name="_Hlk36720221"/>
      <w:r w:rsidRPr="00101C66">
        <w:rPr>
          <w:rFonts w:ascii="Source Sans Pro" w:hAnsi="Source Sans Pro" w:cs="Arial"/>
          <w:sz w:val="21"/>
          <w:szCs w:val="21"/>
        </w:rPr>
        <w:t xml:space="preserve">Najemodajalec </w:t>
      </w:r>
      <w:r w:rsidR="00C02C8D" w:rsidRPr="00101C66">
        <w:rPr>
          <w:rFonts w:ascii="Source Sans Pro" w:hAnsi="Source Sans Pro" w:cs="Arial"/>
          <w:sz w:val="21"/>
          <w:szCs w:val="21"/>
        </w:rPr>
        <w:t xml:space="preserve">bo najemniku izstavil mesečni račun za najemnino </w:t>
      </w:r>
      <w:r w:rsidRPr="00101C66">
        <w:rPr>
          <w:rFonts w:ascii="Source Sans Pro" w:hAnsi="Source Sans Pro" w:cs="Arial"/>
          <w:sz w:val="21"/>
          <w:szCs w:val="21"/>
        </w:rPr>
        <w:t>praviloma do 1</w:t>
      </w:r>
      <w:r w:rsidR="00294E0A" w:rsidRPr="00101C66">
        <w:rPr>
          <w:rFonts w:ascii="Source Sans Pro" w:hAnsi="Source Sans Pro" w:cs="Arial"/>
          <w:sz w:val="21"/>
          <w:szCs w:val="21"/>
        </w:rPr>
        <w:t>5</w:t>
      </w:r>
      <w:r w:rsidRPr="00101C66">
        <w:rPr>
          <w:rFonts w:ascii="Source Sans Pro" w:hAnsi="Source Sans Pro" w:cs="Arial"/>
          <w:sz w:val="21"/>
          <w:szCs w:val="21"/>
        </w:rPr>
        <w:t>. v mesecu za pretekli mesec</w:t>
      </w:r>
      <w:r w:rsidR="00C02C8D" w:rsidRPr="00101C66">
        <w:rPr>
          <w:rFonts w:ascii="Source Sans Pro" w:hAnsi="Source Sans Pro" w:cs="Arial"/>
          <w:sz w:val="21"/>
          <w:szCs w:val="21"/>
        </w:rPr>
        <w:t>.</w:t>
      </w:r>
    </w:p>
    <w:p w14:paraId="1349FF6E" w14:textId="77777777" w:rsidR="00C02C8D" w:rsidRPr="00101C66" w:rsidRDefault="00C02C8D" w:rsidP="00C02C8D">
      <w:pPr>
        <w:spacing w:after="0" w:line="240" w:lineRule="auto"/>
        <w:rPr>
          <w:rFonts w:ascii="Source Sans Pro" w:hAnsi="Source Sans Pro" w:cs="Arial"/>
          <w:sz w:val="21"/>
          <w:szCs w:val="21"/>
        </w:rPr>
      </w:pPr>
    </w:p>
    <w:p w14:paraId="0FF2B2A3" w14:textId="22899DE3" w:rsidR="00B53FA1" w:rsidRDefault="00C02C8D" w:rsidP="00B53FA1">
      <w:pPr>
        <w:spacing w:after="0" w:line="240" w:lineRule="auto"/>
        <w:jc w:val="both"/>
        <w:rPr>
          <w:rFonts w:ascii="Source Sans Pro" w:hAnsi="Source Sans Pro" w:cs="Arial"/>
          <w:sz w:val="21"/>
          <w:szCs w:val="21"/>
        </w:rPr>
      </w:pPr>
      <w:r w:rsidRPr="00101C66">
        <w:rPr>
          <w:rFonts w:ascii="Source Sans Pro" w:hAnsi="Source Sans Pro" w:cs="Arial"/>
          <w:sz w:val="21"/>
          <w:szCs w:val="21"/>
        </w:rPr>
        <w:t xml:space="preserve">Najemnik se zaveže plačevati najemnino mesečno na podlagi izstavljenega računa, in sicer v roku </w:t>
      </w:r>
      <w:r w:rsidR="00B53FA1" w:rsidRPr="00101C66">
        <w:rPr>
          <w:rFonts w:ascii="Source Sans Pro" w:hAnsi="Source Sans Pro" w:cs="Arial"/>
          <w:sz w:val="21"/>
          <w:szCs w:val="21"/>
        </w:rPr>
        <w:t xml:space="preserve">30 </w:t>
      </w:r>
      <w:r w:rsidRPr="00101C66">
        <w:rPr>
          <w:rFonts w:ascii="Source Sans Pro" w:hAnsi="Source Sans Pro" w:cs="Arial"/>
          <w:sz w:val="21"/>
          <w:szCs w:val="21"/>
        </w:rPr>
        <w:t xml:space="preserve">dni po izstavitvi računa na transakcijski račun </w:t>
      </w:r>
      <w:bookmarkEnd w:id="6"/>
      <w:r w:rsidRPr="00101C66">
        <w:rPr>
          <w:rFonts w:ascii="Source Sans Pro" w:hAnsi="Source Sans Pro" w:cs="Arial"/>
          <w:sz w:val="21"/>
          <w:szCs w:val="21"/>
        </w:rPr>
        <w:t>najemodajalca.</w:t>
      </w:r>
      <w:r w:rsidR="00B53FA1" w:rsidRPr="00101C66">
        <w:rPr>
          <w:rFonts w:ascii="Source Sans Pro" w:hAnsi="Source Sans Pro" w:cs="Arial"/>
          <w:sz w:val="21"/>
          <w:szCs w:val="21"/>
        </w:rPr>
        <w:t xml:space="preserve"> V primeru zamude plačila lahko najemodajalec najemniku zaračuna zakonske zamudne obresti.</w:t>
      </w:r>
    </w:p>
    <w:p w14:paraId="166BF266" w14:textId="77777777" w:rsidR="007D1D0A" w:rsidRPr="00101C66" w:rsidRDefault="007D1D0A" w:rsidP="00B53FA1">
      <w:pPr>
        <w:spacing w:after="0" w:line="240" w:lineRule="auto"/>
        <w:jc w:val="both"/>
        <w:rPr>
          <w:rFonts w:ascii="Source Sans Pro" w:hAnsi="Source Sans Pro" w:cs="Arial"/>
          <w:sz w:val="21"/>
          <w:szCs w:val="21"/>
        </w:rPr>
      </w:pPr>
    </w:p>
    <w:bookmarkEnd w:id="5"/>
    <w:bookmarkEnd w:id="4"/>
    <w:p w14:paraId="6D482675" w14:textId="77777777" w:rsidR="00C02C8D" w:rsidRPr="00240E25" w:rsidRDefault="00C02C8D" w:rsidP="00C02C8D">
      <w:pPr>
        <w:pStyle w:val="Odstavekseznama"/>
        <w:numPr>
          <w:ilvl w:val="0"/>
          <w:numId w:val="4"/>
        </w:numPr>
        <w:spacing w:after="0" w:line="240" w:lineRule="auto"/>
        <w:ind w:left="426" w:hanging="426"/>
        <w:jc w:val="center"/>
        <w:rPr>
          <w:rFonts w:ascii="Source Sans Pro" w:hAnsi="Source Sans Pro" w:cs="Arial"/>
          <w:b/>
          <w:bCs/>
          <w:sz w:val="21"/>
          <w:szCs w:val="21"/>
        </w:rPr>
      </w:pPr>
      <w:r w:rsidRPr="00240E25">
        <w:rPr>
          <w:rFonts w:ascii="Source Sans Pro" w:hAnsi="Source Sans Pro" w:cs="Arial"/>
          <w:b/>
          <w:bCs/>
          <w:sz w:val="21"/>
          <w:szCs w:val="21"/>
        </w:rPr>
        <w:lastRenderedPageBreak/>
        <w:t>člen</w:t>
      </w:r>
    </w:p>
    <w:p w14:paraId="03F858A9" w14:textId="77777777" w:rsidR="00C02C8D" w:rsidRPr="00240E25" w:rsidRDefault="00C02C8D" w:rsidP="00C02C8D">
      <w:pPr>
        <w:pStyle w:val="Odstavekseznama"/>
        <w:spacing w:after="0" w:line="240" w:lineRule="auto"/>
        <w:ind w:left="0"/>
        <w:jc w:val="center"/>
        <w:rPr>
          <w:rFonts w:ascii="Source Sans Pro" w:hAnsi="Source Sans Pro" w:cs="Arial"/>
          <w:b/>
          <w:bCs/>
          <w:sz w:val="21"/>
          <w:szCs w:val="21"/>
        </w:rPr>
      </w:pPr>
      <w:r w:rsidRPr="00240E25">
        <w:rPr>
          <w:rFonts w:ascii="Source Sans Pro" w:hAnsi="Source Sans Pro" w:cs="Arial"/>
          <w:b/>
          <w:bCs/>
          <w:sz w:val="21"/>
          <w:szCs w:val="21"/>
        </w:rPr>
        <w:t>(dolžnosti najemnika)</w:t>
      </w:r>
    </w:p>
    <w:p w14:paraId="696DEC23" w14:textId="77777777" w:rsidR="00C02C8D" w:rsidRPr="00240E25" w:rsidRDefault="00C02C8D" w:rsidP="00C02C8D">
      <w:pPr>
        <w:pStyle w:val="Odstavekseznama"/>
        <w:spacing w:after="0" w:line="240" w:lineRule="auto"/>
        <w:jc w:val="center"/>
        <w:rPr>
          <w:rFonts w:ascii="Source Sans Pro" w:hAnsi="Source Sans Pro" w:cs="Arial"/>
          <w:b/>
          <w:bCs/>
          <w:sz w:val="21"/>
          <w:szCs w:val="21"/>
        </w:rPr>
      </w:pPr>
    </w:p>
    <w:p w14:paraId="3908E304" w14:textId="24BFF8F4" w:rsidR="00C02C8D" w:rsidRPr="00240E25"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Najemnik </w:t>
      </w:r>
      <w:r w:rsidR="00E4750D">
        <w:rPr>
          <w:rFonts w:ascii="Source Sans Pro" w:hAnsi="Source Sans Pro" w:cs="Arial"/>
          <w:sz w:val="21"/>
          <w:szCs w:val="21"/>
        </w:rPr>
        <w:t>bo</w:t>
      </w:r>
      <w:r w:rsidRPr="00240E25">
        <w:rPr>
          <w:rFonts w:ascii="Source Sans Pro" w:hAnsi="Source Sans Pro" w:cs="Arial"/>
          <w:sz w:val="21"/>
          <w:szCs w:val="21"/>
        </w:rPr>
        <w:t>:</w:t>
      </w:r>
    </w:p>
    <w:p w14:paraId="45736B41" w14:textId="64078A3A" w:rsidR="00AA7282" w:rsidRPr="00AA43E3" w:rsidRDefault="00AA7282" w:rsidP="00AA7282">
      <w:pPr>
        <w:pStyle w:val="Odstavekseznama"/>
        <w:numPr>
          <w:ilvl w:val="0"/>
          <w:numId w:val="16"/>
        </w:numPr>
        <w:spacing w:after="0" w:line="240" w:lineRule="auto"/>
        <w:ind w:left="567" w:hanging="283"/>
        <w:jc w:val="both"/>
        <w:rPr>
          <w:rFonts w:ascii="Source Sans Pro" w:hAnsi="Source Sans Pro" w:cs="Arial"/>
          <w:color w:val="000000" w:themeColor="text1"/>
          <w:sz w:val="21"/>
          <w:szCs w:val="21"/>
        </w:rPr>
      </w:pPr>
      <w:r w:rsidRPr="00AA43E3">
        <w:rPr>
          <w:rFonts w:ascii="Source Sans Pro" w:hAnsi="Source Sans Pro" w:cs="Arial"/>
          <w:color w:val="000000" w:themeColor="text1"/>
          <w:sz w:val="21"/>
          <w:szCs w:val="21"/>
        </w:rPr>
        <w:t xml:space="preserve">oglasne okvirje in oglasna stojala postavil v skladu z najemno pogodbo za oddajo delov nepremičnin za potrebe oglaševanja, in sicer na vsaki lokaciji, ki bo dogovorjena z </w:t>
      </w:r>
      <w:r w:rsidR="00E4750D">
        <w:rPr>
          <w:rFonts w:ascii="Source Sans Pro" w:hAnsi="Source Sans Pro" w:cs="Arial"/>
          <w:color w:val="000000" w:themeColor="text1"/>
          <w:sz w:val="21"/>
          <w:szCs w:val="21"/>
        </w:rPr>
        <w:t>najemodajalcem</w:t>
      </w:r>
      <w:r w:rsidRPr="00AA43E3">
        <w:rPr>
          <w:rFonts w:ascii="Source Sans Pro" w:hAnsi="Source Sans Pro" w:cs="Arial"/>
          <w:color w:val="000000" w:themeColor="text1"/>
          <w:sz w:val="21"/>
          <w:szCs w:val="21"/>
        </w:rPr>
        <w:t>,</w:t>
      </w:r>
    </w:p>
    <w:p w14:paraId="77E673AD" w14:textId="77777777" w:rsidR="00AA7282" w:rsidRDefault="00AA7282" w:rsidP="00AA7282">
      <w:pPr>
        <w:pStyle w:val="Odstavekseznama"/>
        <w:numPr>
          <w:ilvl w:val="0"/>
          <w:numId w:val="16"/>
        </w:numPr>
        <w:spacing w:after="0" w:line="240" w:lineRule="auto"/>
        <w:ind w:left="567" w:hanging="283"/>
        <w:jc w:val="both"/>
        <w:rPr>
          <w:rFonts w:ascii="Source Sans Pro" w:hAnsi="Source Sans Pro" w:cs="Arial"/>
          <w:color w:val="000000" w:themeColor="text1"/>
          <w:sz w:val="21"/>
          <w:szCs w:val="21"/>
        </w:rPr>
      </w:pPr>
      <w:r w:rsidRPr="00AA43E3">
        <w:rPr>
          <w:rFonts w:ascii="Source Sans Pro" w:hAnsi="Source Sans Pro" w:cs="Arial"/>
          <w:color w:val="000000" w:themeColor="text1"/>
          <w:sz w:val="21"/>
          <w:szCs w:val="21"/>
        </w:rPr>
        <w:t xml:space="preserve">zagotovil oglasne okvirje formata 100x70 cm </w:t>
      </w:r>
      <w:r>
        <w:rPr>
          <w:rFonts w:ascii="Source Sans Pro" w:hAnsi="Source Sans Pro" w:cs="Arial"/>
          <w:color w:val="000000" w:themeColor="text1"/>
          <w:sz w:val="21"/>
          <w:szCs w:val="21"/>
        </w:rPr>
        <w:t xml:space="preserve">in oglasna stojala </w:t>
      </w:r>
      <w:r w:rsidRPr="00AA43E3">
        <w:rPr>
          <w:rFonts w:ascii="Source Sans Pro" w:hAnsi="Source Sans Pro" w:cs="Arial"/>
          <w:color w:val="000000" w:themeColor="text1"/>
          <w:sz w:val="21"/>
          <w:szCs w:val="21"/>
        </w:rPr>
        <w:t xml:space="preserve">v sivi, srebrni ali beli barvi, </w:t>
      </w:r>
    </w:p>
    <w:p w14:paraId="5EF0B699" w14:textId="383BAD34" w:rsidR="00AA7282" w:rsidRPr="00AA43E3" w:rsidRDefault="00AA7282" w:rsidP="00AA7282">
      <w:pPr>
        <w:pStyle w:val="Odstavekseznama"/>
        <w:numPr>
          <w:ilvl w:val="0"/>
          <w:numId w:val="16"/>
        </w:numPr>
        <w:spacing w:after="0" w:line="240" w:lineRule="auto"/>
        <w:ind w:left="567" w:hanging="283"/>
        <w:jc w:val="both"/>
        <w:rPr>
          <w:rFonts w:ascii="Source Sans Pro" w:hAnsi="Source Sans Pro" w:cs="Arial"/>
          <w:color w:val="000000" w:themeColor="text1"/>
          <w:sz w:val="21"/>
          <w:szCs w:val="21"/>
        </w:rPr>
      </w:pPr>
      <w:r w:rsidRPr="00AA43E3">
        <w:rPr>
          <w:rFonts w:ascii="Source Sans Pro" w:hAnsi="Source Sans Pro" w:cs="Arial"/>
          <w:color w:val="000000" w:themeColor="text1"/>
          <w:sz w:val="21"/>
          <w:szCs w:val="21"/>
        </w:rPr>
        <w:t xml:space="preserve">zagotovil </w:t>
      </w:r>
      <w:r>
        <w:rPr>
          <w:rFonts w:ascii="Source Sans Pro" w:hAnsi="Source Sans Pro" w:cs="Arial"/>
          <w:color w:val="000000" w:themeColor="text1"/>
          <w:sz w:val="21"/>
          <w:szCs w:val="21"/>
        </w:rPr>
        <w:t xml:space="preserve">nove </w:t>
      </w:r>
      <w:r w:rsidRPr="00AA43E3">
        <w:rPr>
          <w:rFonts w:ascii="Source Sans Pro" w:hAnsi="Source Sans Pro" w:cs="Arial"/>
          <w:color w:val="000000" w:themeColor="text1"/>
          <w:sz w:val="21"/>
          <w:szCs w:val="21"/>
        </w:rPr>
        <w:t>oglasne okvirje</w:t>
      </w:r>
      <w:r>
        <w:rPr>
          <w:rFonts w:ascii="Source Sans Pro" w:hAnsi="Source Sans Pro" w:cs="Arial"/>
          <w:color w:val="000000" w:themeColor="text1"/>
          <w:sz w:val="21"/>
          <w:szCs w:val="21"/>
        </w:rPr>
        <w:t xml:space="preserve"> in oglasna stojala oziroma oglasne okvirje</w:t>
      </w:r>
      <w:r w:rsidRPr="00AA43E3">
        <w:rPr>
          <w:rFonts w:ascii="Source Sans Pro" w:hAnsi="Source Sans Pro" w:cs="Arial"/>
          <w:color w:val="000000" w:themeColor="text1"/>
          <w:sz w:val="21"/>
          <w:szCs w:val="21"/>
        </w:rPr>
        <w:t xml:space="preserve"> </w:t>
      </w:r>
      <w:r>
        <w:rPr>
          <w:rFonts w:ascii="Source Sans Pro" w:hAnsi="Source Sans Pro" w:cs="Arial"/>
          <w:color w:val="000000" w:themeColor="text1"/>
          <w:sz w:val="21"/>
          <w:szCs w:val="21"/>
        </w:rPr>
        <w:t xml:space="preserve">in oglasna stojala </w:t>
      </w:r>
      <w:r w:rsidRPr="00AA43E3">
        <w:rPr>
          <w:rFonts w:ascii="Source Sans Pro" w:hAnsi="Source Sans Pro" w:cs="Arial"/>
          <w:color w:val="000000" w:themeColor="text1"/>
          <w:sz w:val="21"/>
          <w:szCs w:val="21"/>
        </w:rPr>
        <w:t>brez vidnih znakov uporabe</w:t>
      </w:r>
      <w:r>
        <w:rPr>
          <w:rFonts w:ascii="Source Sans Pro" w:hAnsi="Source Sans Pro" w:cs="Arial"/>
          <w:color w:val="000000" w:themeColor="text1"/>
          <w:sz w:val="21"/>
          <w:szCs w:val="21"/>
        </w:rPr>
        <w:t xml:space="preserve">, vse </w:t>
      </w:r>
      <w:r w:rsidR="007D1D0A">
        <w:rPr>
          <w:rFonts w:ascii="Source Sans Pro" w:hAnsi="Source Sans Pro" w:cs="Arial"/>
          <w:color w:val="000000" w:themeColor="text1"/>
          <w:sz w:val="21"/>
          <w:szCs w:val="21"/>
        </w:rPr>
        <w:t xml:space="preserve">v isti </w:t>
      </w:r>
      <w:r>
        <w:rPr>
          <w:rFonts w:ascii="Source Sans Pro" w:hAnsi="Source Sans Pro" w:cs="Arial"/>
          <w:color w:val="000000" w:themeColor="text1"/>
          <w:sz w:val="21"/>
          <w:szCs w:val="21"/>
        </w:rPr>
        <w:t>barv</w:t>
      </w:r>
      <w:r w:rsidR="007D1D0A">
        <w:rPr>
          <w:rFonts w:ascii="Source Sans Pro" w:hAnsi="Source Sans Pro" w:cs="Arial"/>
          <w:color w:val="000000" w:themeColor="text1"/>
          <w:sz w:val="21"/>
          <w:szCs w:val="21"/>
        </w:rPr>
        <w:t>i</w:t>
      </w:r>
      <w:r>
        <w:rPr>
          <w:rFonts w:ascii="Source Sans Pro" w:hAnsi="Source Sans Pro" w:cs="Arial"/>
          <w:color w:val="000000" w:themeColor="text1"/>
          <w:sz w:val="21"/>
          <w:szCs w:val="21"/>
        </w:rPr>
        <w:t>,</w:t>
      </w:r>
    </w:p>
    <w:p w14:paraId="5399E412" w14:textId="60028F66" w:rsidR="00AA7282" w:rsidRPr="00AA43E3" w:rsidRDefault="00AA7282" w:rsidP="00AA7282">
      <w:pPr>
        <w:pStyle w:val="Odstavekseznama"/>
        <w:numPr>
          <w:ilvl w:val="0"/>
          <w:numId w:val="16"/>
        </w:numPr>
        <w:spacing w:after="0" w:line="240" w:lineRule="auto"/>
        <w:ind w:left="567" w:hanging="283"/>
        <w:jc w:val="both"/>
        <w:rPr>
          <w:rFonts w:ascii="Source Sans Pro" w:hAnsi="Source Sans Pro" w:cs="Arial"/>
          <w:color w:val="000000" w:themeColor="text1"/>
          <w:sz w:val="21"/>
          <w:szCs w:val="21"/>
        </w:rPr>
      </w:pPr>
      <w:r w:rsidRPr="00AA43E3">
        <w:rPr>
          <w:rFonts w:ascii="Source Sans Pro" w:hAnsi="Source Sans Pro" w:cs="Arial"/>
          <w:color w:val="000000" w:themeColor="text1"/>
          <w:sz w:val="21"/>
          <w:szCs w:val="21"/>
        </w:rPr>
        <w:t xml:space="preserve">skrbel, da vzdrževanje oglasnih mest (menjava plakatov, idr.) ne bo motilo hišnega reda </w:t>
      </w:r>
      <w:r w:rsidR="00E4750D">
        <w:rPr>
          <w:rFonts w:ascii="Source Sans Pro" w:hAnsi="Source Sans Pro" w:cs="Arial"/>
          <w:color w:val="000000" w:themeColor="text1"/>
          <w:sz w:val="21"/>
          <w:szCs w:val="21"/>
        </w:rPr>
        <w:t>najemodajalca</w:t>
      </w:r>
      <w:r w:rsidRPr="00AA43E3">
        <w:rPr>
          <w:rFonts w:ascii="Source Sans Pro" w:hAnsi="Source Sans Pro" w:cs="Arial"/>
          <w:color w:val="000000" w:themeColor="text1"/>
          <w:sz w:val="21"/>
          <w:szCs w:val="21"/>
        </w:rPr>
        <w:t xml:space="preserve">, </w:t>
      </w:r>
    </w:p>
    <w:p w14:paraId="51CF743C" w14:textId="1528D7D9" w:rsidR="00AA7282" w:rsidRPr="00AA43E3" w:rsidRDefault="00AA7282" w:rsidP="00AA7282">
      <w:pPr>
        <w:pStyle w:val="Odstavekseznama"/>
        <w:numPr>
          <w:ilvl w:val="0"/>
          <w:numId w:val="16"/>
        </w:numPr>
        <w:spacing w:after="0" w:line="240" w:lineRule="auto"/>
        <w:ind w:left="567" w:hanging="283"/>
        <w:jc w:val="both"/>
        <w:rPr>
          <w:rFonts w:ascii="Source Sans Pro" w:hAnsi="Source Sans Pro" w:cs="Arial"/>
          <w:color w:val="000000" w:themeColor="text1"/>
          <w:sz w:val="21"/>
          <w:szCs w:val="21"/>
        </w:rPr>
      </w:pPr>
      <w:r w:rsidRPr="00AA43E3">
        <w:rPr>
          <w:rFonts w:ascii="Source Sans Pro" w:hAnsi="Source Sans Pro" w:cs="Arial"/>
          <w:color w:val="000000" w:themeColor="text1"/>
          <w:sz w:val="21"/>
          <w:szCs w:val="21"/>
        </w:rPr>
        <w:t xml:space="preserve">ne bo spreminjal lokacije oglasnih mest brez pisnega soglasja </w:t>
      </w:r>
      <w:r w:rsidR="00E4750D">
        <w:rPr>
          <w:rFonts w:ascii="Source Sans Pro" w:hAnsi="Source Sans Pro" w:cs="Arial"/>
          <w:color w:val="000000" w:themeColor="text1"/>
          <w:sz w:val="21"/>
          <w:szCs w:val="21"/>
        </w:rPr>
        <w:t>najemodajalca</w:t>
      </w:r>
      <w:r w:rsidRPr="00AA43E3">
        <w:rPr>
          <w:rFonts w:ascii="Source Sans Pro" w:hAnsi="Source Sans Pro" w:cs="Arial"/>
          <w:color w:val="000000" w:themeColor="text1"/>
          <w:sz w:val="21"/>
          <w:szCs w:val="21"/>
        </w:rPr>
        <w:t>,</w:t>
      </w:r>
    </w:p>
    <w:p w14:paraId="1EAAF8A4" w14:textId="2A86DFB7" w:rsidR="00AA7282" w:rsidRPr="00AA43E3" w:rsidRDefault="00AA7282" w:rsidP="00AA7282">
      <w:pPr>
        <w:pStyle w:val="Odstavekseznama"/>
        <w:numPr>
          <w:ilvl w:val="0"/>
          <w:numId w:val="16"/>
        </w:numPr>
        <w:spacing w:after="0" w:line="240" w:lineRule="auto"/>
        <w:ind w:left="567" w:hanging="283"/>
        <w:jc w:val="both"/>
        <w:rPr>
          <w:rFonts w:ascii="Source Sans Pro" w:hAnsi="Source Sans Pro" w:cs="Arial"/>
          <w:color w:val="000000" w:themeColor="text1"/>
          <w:sz w:val="21"/>
          <w:szCs w:val="21"/>
        </w:rPr>
      </w:pPr>
      <w:r w:rsidRPr="00AA43E3">
        <w:rPr>
          <w:rFonts w:ascii="Source Sans Pro" w:hAnsi="Source Sans Pro" w:cs="Arial"/>
          <w:color w:val="000000" w:themeColor="text1"/>
          <w:sz w:val="21"/>
          <w:szCs w:val="21"/>
        </w:rPr>
        <w:t xml:space="preserve">za potrebe </w:t>
      </w:r>
      <w:r w:rsidR="00E4750D">
        <w:rPr>
          <w:rFonts w:ascii="Source Sans Pro" w:hAnsi="Source Sans Pro" w:cs="Arial"/>
          <w:color w:val="000000" w:themeColor="text1"/>
          <w:sz w:val="21"/>
          <w:szCs w:val="21"/>
        </w:rPr>
        <w:t>najemodajalca</w:t>
      </w:r>
      <w:r w:rsidRPr="00AA43E3">
        <w:rPr>
          <w:rFonts w:ascii="Source Sans Pro" w:hAnsi="Source Sans Pro" w:cs="Arial"/>
          <w:color w:val="000000" w:themeColor="text1"/>
          <w:sz w:val="21"/>
          <w:szCs w:val="21"/>
        </w:rPr>
        <w:t xml:space="preserve"> zagotovil eno brezplačno oglasno stojalo v sivi, srebrni ali beli barvi.</w:t>
      </w:r>
    </w:p>
    <w:p w14:paraId="20117310" w14:textId="77777777" w:rsidR="00AA7282" w:rsidRDefault="00AA7282" w:rsidP="00AA7282">
      <w:pPr>
        <w:pStyle w:val="Odstavekseznama"/>
        <w:numPr>
          <w:ilvl w:val="0"/>
          <w:numId w:val="16"/>
        </w:numPr>
        <w:spacing w:after="0" w:line="240" w:lineRule="auto"/>
        <w:ind w:left="567" w:hanging="283"/>
        <w:jc w:val="both"/>
        <w:rPr>
          <w:rFonts w:ascii="Source Sans Pro" w:hAnsi="Source Sans Pro" w:cs="Arial"/>
          <w:color w:val="000000" w:themeColor="text1"/>
          <w:sz w:val="21"/>
          <w:szCs w:val="21"/>
        </w:rPr>
      </w:pPr>
      <w:r w:rsidRPr="00AA43E3">
        <w:rPr>
          <w:rFonts w:ascii="Source Sans Pro" w:hAnsi="Source Sans Pro" w:cs="Arial"/>
          <w:color w:val="000000" w:themeColor="text1"/>
          <w:sz w:val="21"/>
          <w:szCs w:val="21"/>
        </w:rPr>
        <w:t xml:space="preserve">izpolnjeval vse druge zahteve in pogoje v skladu s tem javnim zbiranjem ponudb in z najemno pogodbo.  </w:t>
      </w:r>
    </w:p>
    <w:p w14:paraId="18CDD87C" w14:textId="77777777" w:rsidR="00C02C8D" w:rsidRPr="00240E25" w:rsidRDefault="00C02C8D" w:rsidP="00C02C8D">
      <w:pPr>
        <w:pStyle w:val="3Zadeva"/>
        <w:spacing w:line="240" w:lineRule="auto"/>
        <w:jc w:val="both"/>
        <w:rPr>
          <w:rFonts w:ascii="Source Sans Pro" w:hAnsi="Source Sans Pro" w:cs="Arial"/>
          <w:b w:val="0"/>
          <w:bCs w:val="0"/>
          <w:color w:val="auto"/>
          <w:sz w:val="21"/>
          <w:szCs w:val="21"/>
          <w:lang w:val="sl-SI"/>
        </w:rPr>
      </w:pPr>
    </w:p>
    <w:p w14:paraId="0510F671" w14:textId="77777777" w:rsidR="00C02C8D" w:rsidRPr="00240E25" w:rsidRDefault="00C02C8D" w:rsidP="00C42084">
      <w:pPr>
        <w:pStyle w:val="Odstavekseznama"/>
        <w:numPr>
          <w:ilvl w:val="0"/>
          <w:numId w:val="4"/>
        </w:numPr>
        <w:spacing w:after="0" w:line="240" w:lineRule="auto"/>
        <w:ind w:left="284" w:hanging="284"/>
        <w:jc w:val="center"/>
        <w:rPr>
          <w:rFonts w:ascii="Source Sans Pro" w:hAnsi="Source Sans Pro" w:cs="Arial"/>
          <w:b/>
          <w:bCs/>
          <w:sz w:val="21"/>
          <w:szCs w:val="21"/>
        </w:rPr>
      </w:pPr>
      <w:r w:rsidRPr="00240E25">
        <w:rPr>
          <w:rFonts w:ascii="Source Sans Pro" w:hAnsi="Source Sans Pro" w:cs="Arial"/>
          <w:b/>
          <w:bCs/>
          <w:sz w:val="21"/>
          <w:szCs w:val="21"/>
        </w:rPr>
        <w:t>člen</w:t>
      </w:r>
    </w:p>
    <w:p w14:paraId="76CB0039" w14:textId="77777777" w:rsidR="00C02C8D" w:rsidRPr="00240E25" w:rsidRDefault="00C02C8D" w:rsidP="00C42084">
      <w:pPr>
        <w:spacing w:after="0" w:line="240" w:lineRule="auto"/>
        <w:jc w:val="center"/>
        <w:rPr>
          <w:rFonts w:ascii="Source Sans Pro" w:hAnsi="Source Sans Pro" w:cs="Arial"/>
          <w:b/>
          <w:bCs/>
          <w:sz w:val="21"/>
          <w:szCs w:val="21"/>
        </w:rPr>
      </w:pPr>
      <w:r w:rsidRPr="00240E25">
        <w:rPr>
          <w:rFonts w:ascii="Source Sans Pro" w:hAnsi="Source Sans Pro" w:cs="Arial"/>
          <w:b/>
          <w:bCs/>
          <w:sz w:val="21"/>
          <w:szCs w:val="21"/>
        </w:rPr>
        <w:t>(podnajem)</w:t>
      </w:r>
    </w:p>
    <w:p w14:paraId="64D48D3B" w14:textId="77777777" w:rsidR="00C02C8D" w:rsidRPr="00240E25" w:rsidRDefault="00C02C8D" w:rsidP="00C02C8D">
      <w:pPr>
        <w:spacing w:after="0" w:line="240" w:lineRule="auto"/>
        <w:ind w:left="360"/>
        <w:jc w:val="center"/>
        <w:rPr>
          <w:rFonts w:ascii="Source Sans Pro" w:hAnsi="Source Sans Pro" w:cs="Arial"/>
          <w:b/>
          <w:bCs/>
          <w:sz w:val="21"/>
          <w:szCs w:val="21"/>
        </w:rPr>
      </w:pPr>
    </w:p>
    <w:p w14:paraId="493AFA75" w14:textId="77777777" w:rsidR="00C02C8D" w:rsidRPr="00240E25"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Najemnik nima pravice do oddaje prostorov v podnajem.</w:t>
      </w:r>
    </w:p>
    <w:p w14:paraId="76A7352A" w14:textId="77777777" w:rsidR="00C02C8D" w:rsidRPr="00240E25" w:rsidRDefault="00C02C8D" w:rsidP="00C02C8D">
      <w:pPr>
        <w:spacing w:after="0" w:line="240" w:lineRule="auto"/>
        <w:jc w:val="both"/>
        <w:rPr>
          <w:rFonts w:ascii="Source Sans Pro" w:hAnsi="Source Sans Pro" w:cs="Arial"/>
          <w:sz w:val="21"/>
          <w:szCs w:val="21"/>
        </w:rPr>
      </w:pPr>
    </w:p>
    <w:p w14:paraId="07AF8439" w14:textId="77777777" w:rsidR="00C02C8D" w:rsidRPr="00240E25" w:rsidRDefault="00C02C8D" w:rsidP="00C42084">
      <w:pPr>
        <w:pStyle w:val="Odstavekseznama"/>
        <w:numPr>
          <w:ilvl w:val="0"/>
          <w:numId w:val="4"/>
        </w:numPr>
        <w:spacing w:after="0" w:line="240" w:lineRule="auto"/>
        <w:ind w:left="284" w:hanging="284"/>
        <w:jc w:val="center"/>
        <w:rPr>
          <w:rFonts w:ascii="Source Sans Pro" w:hAnsi="Source Sans Pro" w:cs="Arial"/>
          <w:b/>
          <w:bCs/>
          <w:sz w:val="21"/>
          <w:szCs w:val="21"/>
        </w:rPr>
      </w:pPr>
      <w:r w:rsidRPr="00240E25">
        <w:rPr>
          <w:rFonts w:ascii="Source Sans Pro" w:hAnsi="Source Sans Pro" w:cs="Arial"/>
          <w:b/>
          <w:bCs/>
          <w:sz w:val="21"/>
          <w:szCs w:val="21"/>
        </w:rPr>
        <w:t>člen</w:t>
      </w:r>
    </w:p>
    <w:p w14:paraId="73702AD6" w14:textId="77777777" w:rsidR="00C02C8D" w:rsidRPr="00C42084" w:rsidRDefault="00C02C8D" w:rsidP="00C42084">
      <w:pPr>
        <w:spacing w:after="0" w:line="240" w:lineRule="auto"/>
        <w:jc w:val="center"/>
        <w:rPr>
          <w:rFonts w:ascii="Source Sans Pro" w:hAnsi="Source Sans Pro" w:cs="Arial"/>
          <w:b/>
          <w:bCs/>
          <w:sz w:val="21"/>
          <w:szCs w:val="21"/>
        </w:rPr>
      </w:pPr>
      <w:r w:rsidRPr="00C42084">
        <w:rPr>
          <w:rFonts w:ascii="Source Sans Pro" w:hAnsi="Source Sans Pro" w:cs="Arial"/>
          <w:b/>
          <w:bCs/>
          <w:sz w:val="21"/>
          <w:szCs w:val="21"/>
        </w:rPr>
        <w:t>(skrbnik pogodbe)</w:t>
      </w:r>
    </w:p>
    <w:p w14:paraId="3128536C" w14:textId="77777777" w:rsidR="00C02C8D" w:rsidRPr="00240E25" w:rsidRDefault="00C02C8D" w:rsidP="00C02C8D">
      <w:pPr>
        <w:spacing w:after="0" w:line="240" w:lineRule="auto"/>
        <w:jc w:val="both"/>
        <w:rPr>
          <w:rFonts w:ascii="Source Sans Pro" w:hAnsi="Source Sans Pro" w:cs="Arial"/>
          <w:sz w:val="21"/>
          <w:szCs w:val="21"/>
        </w:rPr>
      </w:pPr>
    </w:p>
    <w:p w14:paraId="3EEBBE0F" w14:textId="3CF914E1" w:rsidR="00C02C8D" w:rsidRPr="00240E25"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Pooblaščeni predstavnik najemodajalca, ki nadzoruje izvajanje te pogodbe, je </w:t>
      </w:r>
      <w:r w:rsidR="00345698">
        <w:rPr>
          <w:rFonts w:ascii="Source Sans Pro" w:hAnsi="Source Sans Pro" w:cs="Arial"/>
          <w:sz w:val="21"/>
          <w:szCs w:val="21"/>
        </w:rPr>
        <w:t>_________________</w:t>
      </w:r>
      <w:r w:rsidRPr="00240E25">
        <w:rPr>
          <w:rFonts w:ascii="Source Sans Pro" w:hAnsi="Source Sans Pro" w:cs="Arial"/>
          <w:sz w:val="21"/>
          <w:szCs w:val="21"/>
        </w:rPr>
        <w:t xml:space="preserve">, ki je hkrati skrbnik pogodbe. </w:t>
      </w:r>
    </w:p>
    <w:p w14:paraId="74E7116C" w14:textId="77777777" w:rsidR="00C02C8D" w:rsidRPr="00240E25" w:rsidRDefault="00C02C8D" w:rsidP="00C02C8D">
      <w:pPr>
        <w:spacing w:after="0" w:line="240" w:lineRule="auto"/>
        <w:jc w:val="both"/>
        <w:rPr>
          <w:rFonts w:ascii="Source Sans Pro" w:hAnsi="Source Sans Pro" w:cs="Arial"/>
          <w:sz w:val="21"/>
          <w:szCs w:val="21"/>
        </w:rPr>
      </w:pPr>
    </w:p>
    <w:p w14:paraId="5F94637A" w14:textId="3C30C89A" w:rsidR="00C02C8D" w:rsidRPr="00240E25"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Pooblaščeni predstavnik najemnika, ki je skrbnik te pogodbe je </w:t>
      </w:r>
      <w:r w:rsidR="00345698">
        <w:rPr>
          <w:rFonts w:ascii="Source Sans Pro" w:hAnsi="Source Sans Pro" w:cs="Arial"/>
          <w:sz w:val="21"/>
          <w:szCs w:val="21"/>
        </w:rPr>
        <w:t>_________________</w:t>
      </w:r>
      <w:r w:rsidRPr="00240E25">
        <w:rPr>
          <w:rFonts w:ascii="Source Sans Pro" w:hAnsi="Source Sans Pro" w:cs="Arial"/>
          <w:sz w:val="21"/>
          <w:szCs w:val="21"/>
        </w:rPr>
        <w:t xml:space="preserve">. </w:t>
      </w:r>
    </w:p>
    <w:p w14:paraId="5AB93A47" w14:textId="77777777" w:rsidR="00C02C8D" w:rsidRPr="00240E25" w:rsidRDefault="00C02C8D" w:rsidP="00C02C8D">
      <w:pPr>
        <w:spacing w:after="0" w:line="240" w:lineRule="auto"/>
        <w:jc w:val="both"/>
        <w:rPr>
          <w:rFonts w:ascii="Source Sans Pro" w:hAnsi="Source Sans Pro" w:cs="Arial"/>
          <w:sz w:val="21"/>
          <w:szCs w:val="21"/>
        </w:rPr>
      </w:pPr>
    </w:p>
    <w:p w14:paraId="30E666BD" w14:textId="4C38C10F" w:rsidR="00C02C8D" w:rsidRPr="00240E25" w:rsidRDefault="00C02C8D" w:rsidP="001244D8">
      <w:pPr>
        <w:spacing w:after="0" w:line="240" w:lineRule="auto"/>
        <w:jc w:val="both"/>
        <w:rPr>
          <w:rFonts w:ascii="Source Sans Pro" w:hAnsi="Source Sans Pro" w:cs="Arial"/>
          <w:sz w:val="21"/>
          <w:szCs w:val="21"/>
        </w:rPr>
      </w:pPr>
      <w:r w:rsidRPr="00240E25">
        <w:rPr>
          <w:rFonts w:ascii="Source Sans Pro" w:hAnsi="Source Sans Pro" w:cs="Arial"/>
          <w:sz w:val="21"/>
          <w:szCs w:val="21"/>
        </w:rPr>
        <w:t>Če se v času trajanja pogodbenega razmerja spremeni skrbnik pogodbe, pogodbena stranka o tem, v roku sedmih delovnih dni po njegovi zamenjavi, obvesti drugo pogodbeno stranko. Sprememba skrbnika pogodbe začne veljati z dnem obvestila druge pogodbene stranke, pri čemer za takšno spremembo skrbnika pogodbe ni potrebno skleniti aneksa k pogodbi.</w:t>
      </w:r>
    </w:p>
    <w:p w14:paraId="12003B07" w14:textId="77777777" w:rsidR="00C02C8D" w:rsidRPr="00C42084" w:rsidRDefault="00C02C8D" w:rsidP="00C42084">
      <w:pPr>
        <w:pStyle w:val="Odstavekseznama"/>
        <w:spacing w:after="0" w:line="240" w:lineRule="auto"/>
        <w:ind w:left="284"/>
        <w:rPr>
          <w:rFonts w:ascii="Source Sans Pro" w:hAnsi="Source Sans Pro" w:cs="Arial"/>
          <w:b/>
          <w:bCs/>
          <w:sz w:val="21"/>
          <w:szCs w:val="21"/>
        </w:rPr>
      </w:pPr>
    </w:p>
    <w:p w14:paraId="2DE53145" w14:textId="77777777" w:rsidR="00C02C8D" w:rsidRPr="00240E25" w:rsidRDefault="00C02C8D" w:rsidP="00C42084">
      <w:pPr>
        <w:pStyle w:val="Odstavekseznama"/>
        <w:numPr>
          <w:ilvl w:val="0"/>
          <w:numId w:val="4"/>
        </w:numPr>
        <w:spacing w:after="0" w:line="240" w:lineRule="auto"/>
        <w:ind w:left="426" w:hanging="426"/>
        <w:jc w:val="center"/>
        <w:rPr>
          <w:rFonts w:ascii="Source Sans Pro" w:hAnsi="Source Sans Pro" w:cs="Arial"/>
          <w:b/>
          <w:bCs/>
          <w:sz w:val="21"/>
          <w:szCs w:val="21"/>
        </w:rPr>
      </w:pPr>
      <w:r w:rsidRPr="00240E25">
        <w:rPr>
          <w:rFonts w:ascii="Source Sans Pro" w:hAnsi="Source Sans Pro" w:cs="Arial"/>
          <w:b/>
          <w:bCs/>
          <w:sz w:val="21"/>
          <w:szCs w:val="21"/>
        </w:rPr>
        <w:t>člen</w:t>
      </w:r>
    </w:p>
    <w:p w14:paraId="4C9FE09C" w14:textId="77777777" w:rsidR="00C02C8D" w:rsidRPr="00240E25" w:rsidRDefault="00C02C8D" w:rsidP="00C02C8D">
      <w:pPr>
        <w:spacing w:after="0" w:line="240" w:lineRule="auto"/>
        <w:ind w:left="360"/>
        <w:jc w:val="center"/>
        <w:rPr>
          <w:rFonts w:ascii="Source Sans Pro" w:hAnsi="Source Sans Pro" w:cs="Arial"/>
          <w:b/>
          <w:bCs/>
          <w:sz w:val="21"/>
          <w:szCs w:val="21"/>
        </w:rPr>
      </w:pPr>
      <w:r w:rsidRPr="00240E25">
        <w:rPr>
          <w:rFonts w:ascii="Source Sans Pro" w:hAnsi="Source Sans Pro" w:cs="Arial"/>
          <w:b/>
          <w:bCs/>
          <w:sz w:val="21"/>
          <w:szCs w:val="21"/>
        </w:rPr>
        <w:t>(varstvo osebnih podatkov)</w:t>
      </w:r>
    </w:p>
    <w:p w14:paraId="2C789185" w14:textId="77777777" w:rsidR="00C02C8D" w:rsidRPr="00240E25" w:rsidRDefault="00C02C8D" w:rsidP="00C02C8D">
      <w:pPr>
        <w:spacing w:after="0" w:line="240" w:lineRule="auto"/>
        <w:ind w:left="360"/>
        <w:jc w:val="center"/>
        <w:rPr>
          <w:rFonts w:ascii="Source Sans Pro" w:hAnsi="Source Sans Pro" w:cs="Arial"/>
          <w:b/>
          <w:bCs/>
          <w:sz w:val="21"/>
          <w:szCs w:val="21"/>
        </w:rPr>
      </w:pPr>
    </w:p>
    <w:p w14:paraId="287374C8" w14:textId="77777777" w:rsidR="00C02C8D" w:rsidRPr="00240E25"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Pogodbene stranke se zavezujejo, da bodo pri izvajanju določil te pogodbe v celoti spoštovale določila Zakona o varstvu osebnih podatkov (Uradni list RS, št. 94/07 – uradno prečiščeno besedilo) in določila Uredbe (EU) 2016/679 Evropskega parlamenta in Sveta z dne 27. aprila 2016 o varstvu posameznikov pri obdelavi osebnih podatkov, ne glede na to ali se bodo z osebnimi podatki seznanile pri neposrednem opravljanju storitev na lokaciji javnega zavoda ali sopogodbenika ali pri nadzoru izvajanja določil te pogodbe ali na kakršenkoli drug način.</w:t>
      </w:r>
    </w:p>
    <w:p w14:paraId="7053F1D9" w14:textId="77777777" w:rsidR="00C02C8D" w:rsidRPr="00240E25" w:rsidRDefault="00C02C8D" w:rsidP="00C02C8D">
      <w:pPr>
        <w:spacing w:after="0" w:line="240" w:lineRule="auto"/>
        <w:rPr>
          <w:rFonts w:ascii="Source Sans Pro" w:hAnsi="Source Sans Pro" w:cs="Arial"/>
          <w:sz w:val="21"/>
          <w:szCs w:val="21"/>
        </w:rPr>
      </w:pPr>
    </w:p>
    <w:p w14:paraId="5F71FFD3" w14:textId="77777777" w:rsidR="00C02C8D" w:rsidRPr="00240E25" w:rsidRDefault="00C02C8D" w:rsidP="00C42084">
      <w:pPr>
        <w:pStyle w:val="Odstavekseznama"/>
        <w:numPr>
          <w:ilvl w:val="0"/>
          <w:numId w:val="4"/>
        </w:numPr>
        <w:spacing w:after="0" w:line="240" w:lineRule="auto"/>
        <w:ind w:left="426" w:hanging="426"/>
        <w:jc w:val="center"/>
        <w:rPr>
          <w:rFonts w:ascii="Source Sans Pro" w:hAnsi="Source Sans Pro" w:cs="Arial"/>
          <w:b/>
          <w:bCs/>
          <w:sz w:val="21"/>
          <w:szCs w:val="21"/>
        </w:rPr>
      </w:pPr>
      <w:r w:rsidRPr="00240E25">
        <w:rPr>
          <w:rFonts w:ascii="Source Sans Pro" w:hAnsi="Source Sans Pro" w:cs="Arial"/>
          <w:b/>
          <w:bCs/>
          <w:sz w:val="21"/>
          <w:szCs w:val="21"/>
        </w:rPr>
        <w:t>člen</w:t>
      </w:r>
    </w:p>
    <w:p w14:paraId="3370345E" w14:textId="77777777" w:rsidR="00C02C8D" w:rsidRPr="00C42084" w:rsidRDefault="00C02C8D" w:rsidP="00C42084">
      <w:pPr>
        <w:spacing w:after="0" w:line="240" w:lineRule="auto"/>
        <w:jc w:val="center"/>
        <w:rPr>
          <w:rFonts w:ascii="Source Sans Pro" w:hAnsi="Source Sans Pro" w:cs="Arial"/>
          <w:b/>
          <w:bCs/>
          <w:sz w:val="21"/>
          <w:szCs w:val="21"/>
        </w:rPr>
      </w:pPr>
      <w:r w:rsidRPr="00C42084">
        <w:rPr>
          <w:rFonts w:ascii="Source Sans Pro" w:hAnsi="Source Sans Pro" w:cs="Arial"/>
          <w:b/>
          <w:bCs/>
          <w:sz w:val="21"/>
          <w:szCs w:val="21"/>
        </w:rPr>
        <w:t>(protikorupcijska klavzula)</w:t>
      </w:r>
    </w:p>
    <w:p w14:paraId="7295D782" w14:textId="77777777" w:rsidR="00C02C8D" w:rsidRPr="00240E25" w:rsidRDefault="00C02C8D" w:rsidP="00C02C8D">
      <w:pPr>
        <w:spacing w:after="0" w:line="240" w:lineRule="auto"/>
        <w:ind w:left="360"/>
        <w:jc w:val="center"/>
        <w:rPr>
          <w:rFonts w:ascii="Source Sans Pro" w:hAnsi="Source Sans Pro" w:cs="Arial"/>
          <w:b/>
          <w:bCs/>
          <w:sz w:val="21"/>
          <w:szCs w:val="21"/>
        </w:rPr>
      </w:pPr>
    </w:p>
    <w:p w14:paraId="79797C80" w14:textId="77777777" w:rsidR="00C02C8D" w:rsidRPr="00240E25"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V primeru, da je pri sklenitvi ali pri izvajanju te pogodbe kdo v imenu ali na račun sopogodbenika, predstavniku, zastopniku ali posredniku javnega zavoda, njegovemu javnemu uslužbencu ali </w:t>
      </w:r>
      <w:r w:rsidRPr="00240E25">
        <w:rPr>
          <w:rFonts w:ascii="Source Sans Pro" w:hAnsi="Source Sans Pro" w:cs="Arial"/>
          <w:sz w:val="21"/>
          <w:szCs w:val="21"/>
        </w:rPr>
        <w:lastRenderedPageBreak/>
        <w:t>funkcionarju, obljubil, ponudil ali dal kakšno nedovoljeno korist za pridobitev tega posla ali za sklenitev tega posla pod ugodnejšimi pogoji ali za opustitev dolžnega nadzora nad izvajanjem pogodbenih obveznosti ali za drugo ravnanje ali opustitev, s katerim je javnemu zavodu povzročena škoda ali je omogočena pridobitev nedovoljene koristi predstavniku, zastopniku ali posredniku javnega zavoda, njegovemu javnemu uslužbencu ali funkcionarju, sopogodbeniku ali njegovemu predstavniku, zastopniku, posredniku, je ta pogodba nična.</w:t>
      </w:r>
    </w:p>
    <w:p w14:paraId="1650144C" w14:textId="77777777" w:rsidR="004D2A66" w:rsidRDefault="004D2A66" w:rsidP="00C02C8D">
      <w:pPr>
        <w:spacing w:after="0" w:line="240" w:lineRule="auto"/>
        <w:rPr>
          <w:rFonts w:ascii="Source Sans Pro" w:hAnsi="Source Sans Pro" w:cs="Arial"/>
          <w:sz w:val="21"/>
          <w:szCs w:val="21"/>
        </w:rPr>
      </w:pPr>
    </w:p>
    <w:p w14:paraId="5144A104" w14:textId="77777777" w:rsidR="00C02C8D" w:rsidRPr="00240E25" w:rsidRDefault="00C02C8D" w:rsidP="00C42084">
      <w:pPr>
        <w:pStyle w:val="Odstavekseznama"/>
        <w:numPr>
          <w:ilvl w:val="0"/>
          <w:numId w:val="4"/>
        </w:numPr>
        <w:spacing w:after="0" w:line="240" w:lineRule="auto"/>
        <w:ind w:left="426" w:hanging="426"/>
        <w:jc w:val="center"/>
        <w:rPr>
          <w:rFonts w:ascii="Source Sans Pro" w:hAnsi="Source Sans Pro" w:cs="Arial"/>
          <w:b/>
          <w:bCs/>
          <w:sz w:val="21"/>
          <w:szCs w:val="21"/>
        </w:rPr>
      </w:pPr>
      <w:r w:rsidRPr="00240E25">
        <w:rPr>
          <w:rFonts w:ascii="Source Sans Pro" w:hAnsi="Source Sans Pro" w:cs="Arial"/>
          <w:b/>
          <w:bCs/>
          <w:sz w:val="21"/>
          <w:szCs w:val="21"/>
        </w:rPr>
        <w:t>člen</w:t>
      </w:r>
    </w:p>
    <w:p w14:paraId="50E1FF5A" w14:textId="77777777" w:rsidR="00C02C8D" w:rsidRPr="00240E25" w:rsidRDefault="00C02C8D" w:rsidP="00C02C8D">
      <w:pPr>
        <w:spacing w:after="0" w:line="240" w:lineRule="auto"/>
        <w:ind w:left="360"/>
        <w:jc w:val="center"/>
        <w:rPr>
          <w:rFonts w:ascii="Source Sans Pro" w:hAnsi="Source Sans Pro" w:cs="Arial"/>
          <w:b/>
          <w:bCs/>
          <w:sz w:val="21"/>
          <w:szCs w:val="21"/>
        </w:rPr>
      </w:pPr>
      <w:r w:rsidRPr="00240E25">
        <w:rPr>
          <w:rFonts w:ascii="Source Sans Pro" w:hAnsi="Source Sans Pro" w:cs="Arial"/>
          <w:b/>
          <w:bCs/>
          <w:sz w:val="21"/>
          <w:szCs w:val="21"/>
        </w:rPr>
        <w:t>(čas trajanja pogodbenega razmerja)</w:t>
      </w:r>
    </w:p>
    <w:p w14:paraId="090E04ED" w14:textId="77777777" w:rsidR="00C02C8D" w:rsidRPr="00240E25" w:rsidRDefault="00C02C8D" w:rsidP="00C02C8D">
      <w:pPr>
        <w:spacing w:after="0" w:line="240" w:lineRule="auto"/>
        <w:ind w:left="360"/>
        <w:jc w:val="center"/>
        <w:rPr>
          <w:rFonts w:ascii="Source Sans Pro" w:hAnsi="Source Sans Pro" w:cs="Arial"/>
          <w:b/>
          <w:bCs/>
          <w:sz w:val="21"/>
          <w:szCs w:val="21"/>
        </w:rPr>
      </w:pPr>
    </w:p>
    <w:p w14:paraId="363E8224" w14:textId="171378EC" w:rsidR="001244D8" w:rsidRPr="00240E25"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Ta pogodba se sklepa za določen čas</w:t>
      </w:r>
      <w:r w:rsidR="00B53FA1">
        <w:rPr>
          <w:rFonts w:ascii="Source Sans Pro" w:hAnsi="Source Sans Pro" w:cs="Arial"/>
          <w:sz w:val="21"/>
          <w:szCs w:val="21"/>
        </w:rPr>
        <w:t>,</w:t>
      </w:r>
      <w:r w:rsidRPr="00240E25">
        <w:rPr>
          <w:rFonts w:ascii="Source Sans Pro" w:hAnsi="Source Sans Pro" w:cs="Arial"/>
          <w:sz w:val="21"/>
          <w:szCs w:val="21"/>
        </w:rPr>
        <w:t xml:space="preserve"> </w:t>
      </w:r>
      <w:r w:rsidR="00B53FA1" w:rsidRPr="00393E5E">
        <w:rPr>
          <w:rFonts w:ascii="Source Sans Pro" w:hAnsi="Source Sans Pro" w:cs="Arial"/>
          <w:bCs/>
          <w:sz w:val="21"/>
          <w:szCs w:val="21"/>
        </w:rPr>
        <w:t>in sicer za obdobje 5 let.</w:t>
      </w:r>
      <w:r w:rsidR="00B53FA1">
        <w:rPr>
          <w:rFonts w:ascii="Source Sans Pro" w:hAnsi="Source Sans Pro" w:cs="Arial"/>
          <w:bCs/>
          <w:sz w:val="21"/>
          <w:szCs w:val="21"/>
        </w:rPr>
        <w:t xml:space="preserve"> </w:t>
      </w:r>
      <w:r w:rsidRPr="00240E25">
        <w:rPr>
          <w:rFonts w:ascii="Source Sans Pro" w:hAnsi="Source Sans Pro" w:cs="Arial"/>
          <w:sz w:val="21"/>
          <w:szCs w:val="21"/>
        </w:rPr>
        <w:t xml:space="preserve"> </w:t>
      </w:r>
    </w:p>
    <w:p w14:paraId="53D467CE" w14:textId="77777777" w:rsidR="003B10E0" w:rsidRPr="00240E25" w:rsidRDefault="003B10E0" w:rsidP="00C02C8D">
      <w:pPr>
        <w:spacing w:after="0" w:line="240" w:lineRule="auto"/>
        <w:rPr>
          <w:rFonts w:ascii="Source Sans Pro" w:hAnsi="Source Sans Pro" w:cs="Arial"/>
          <w:sz w:val="21"/>
          <w:szCs w:val="21"/>
        </w:rPr>
      </w:pPr>
    </w:p>
    <w:p w14:paraId="6145E680" w14:textId="77777777" w:rsidR="00C02C8D" w:rsidRPr="00240E25" w:rsidRDefault="00C02C8D" w:rsidP="00C42084">
      <w:pPr>
        <w:pStyle w:val="Odstavekseznama"/>
        <w:numPr>
          <w:ilvl w:val="0"/>
          <w:numId w:val="4"/>
        </w:numPr>
        <w:spacing w:after="0" w:line="240" w:lineRule="auto"/>
        <w:ind w:left="426" w:hanging="426"/>
        <w:jc w:val="center"/>
        <w:rPr>
          <w:rFonts w:ascii="Source Sans Pro" w:hAnsi="Source Sans Pro" w:cs="Arial"/>
          <w:b/>
          <w:bCs/>
          <w:sz w:val="21"/>
          <w:szCs w:val="21"/>
        </w:rPr>
      </w:pPr>
      <w:r w:rsidRPr="00240E25">
        <w:rPr>
          <w:rFonts w:ascii="Source Sans Pro" w:hAnsi="Source Sans Pro" w:cs="Arial"/>
          <w:b/>
          <w:bCs/>
          <w:sz w:val="21"/>
          <w:szCs w:val="21"/>
        </w:rPr>
        <w:t>člen</w:t>
      </w:r>
    </w:p>
    <w:p w14:paraId="51A8B881" w14:textId="2A592ED3" w:rsidR="00C02C8D" w:rsidRPr="00C42084" w:rsidRDefault="00C02C8D" w:rsidP="00C42084">
      <w:pPr>
        <w:spacing w:after="0" w:line="240" w:lineRule="auto"/>
        <w:jc w:val="center"/>
        <w:rPr>
          <w:rFonts w:ascii="Source Sans Pro" w:hAnsi="Source Sans Pro" w:cs="Arial"/>
          <w:b/>
          <w:bCs/>
          <w:sz w:val="21"/>
          <w:szCs w:val="21"/>
        </w:rPr>
      </w:pPr>
      <w:r w:rsidRPr="00C42084">
        <w:rPr>
          <w:rFonts w:ascii="Source Sans Pro" w:hAnsi="Source Sans Pro" w:cs="Arial"/>
          <w:b/>
          <w:bCs/>
          <w:sz w:val="21"/>
          <w:szCs w:val="21"/>
        </w:rPr>
        <w:t>(prenehanje pogodbe)</w:t>
      </w:r>
    </w:p>
    <w:p w14:paraId="50BB1E4E" w14:textId="77777777" w:rsidR="00C02C8D" w:rsidRPr="00240E25" w:rsidRDefault="00C02C8D" w:rsidP="00C02C8D">
      <w:pPr>
        <w:pStyle w:val="Odstavekseznama"/>
        <w:spacing w:after="0" w:line="240" w:lineRule="auto"/>
        <w:jc w:val="center"/>
        <w:rPr>
          <w:rFonts w:ascii="Source Sans Pro" w:hAnsi="Source Sans Pro" w:cs="Arial"/>
          <w:b/>
          <w:bCs/>
          <w:sz w:val="21"/>
          <w:szCs w:val="21"/>
        </w:rPr>
      </w:pPr>
    </w:p>
    <w:p w14:paraId="35867053" w14:textId="77777777" w:rsidR="00C02C8D" w:rsidRPr="00240E25" w:rsidRDefault="00C02C8D" w:rsidP="00C02C8D">
      <w:pPr>
        <w:spacing w:after="0" w:line="240" w:lineRule="auto"/>
        <w:rPr>
          <w:rFonts w:ascii="Source Sans Pro" w:hAnsi="Source Sans Pro" w:cs="Arial"/>
          <w:sz w:val="21"/>
          <w:szCs w:val="21"/>
        </w:rPr>
      </w:pPr>
      <w:r w:rsidRPr="00240E25">
        <w:rPr>
          <w:rFonts w:ascii="Source Sans Pro" w:hAnsi="Source Sans Pro" w:cs="Arial"/>
          <w:sz w:val="21"/>
          <w:szCs w:val="21"/>
        </w:rPr>
        <w:t>Najemna pogodba preneha:</w:t>
      </w:r>
    </w:p>
    <w:p w14:paraId="018FFFC4" w14:textId="77777777" w:rsidR="00C02C8D" w:rsidRPr="00240E25" w:rsidRDefault="00C02C8D" w:rsidP="00C02C8D">
      <w:pPr>
        <w:pStyle w:val="Odstavekseznama"/>
        <w:numPr>
          <w:ilvl w:val="0"/>
          <w:numId w:val="1"/>
        </w:numPr>
        <w:spacing w:after="0" w:line="240" w:lineRule="auto"/>
        <w:jc w:val="both"/>
        <w:rPr>
          <w:rFonts w:ascii="Source Sans Pro" w:hAnsi="Source Sans Pro" w:cs="Arial"/>
          <w:sz w:val="21"/>
          <w:szCs w:val="21"/>
        </w:rPr>
      </w:pPr>
      <w:r w:rsidRPr="00240E25">
        <w:rPr>
          <w:rFonts w:ascii="Source Sans Pro" w:hAnsi="Source Sans Pro" w:cs="Arial"/>
          <w:sz w:val="21"/>
          <w:szCs w:val="21"/>
        </w:rPr>
        <w:t>s potekom določenega časa,</w:t>
      </w:r>
    </w:p>
    <w:p w14:paraId="0C53ACFE" w14:textId="77777777" w:rsidR="00C02C8D" w:rsidRPr="00240E25" w:rsidRDefault="00C02C8D" w:rsidP="00C02C8D">
      <w:pPr>
        <w:pStyle w:val="Odstavekseznama"/>
        <w:numPr>
          <w:ilvl w:val="0"/>
          <w:numId w:val="1"/>
        </w:numPr>
        <w:spacing w:after="0" w:line="240" w:lineRule="auto"/>
        <w:jc w:val="both"/>
        <w:rPr>
          <w:rFonts w:ascii="Source Sans Pro" w:hAnsi="Source Sans Pro" w:cs="Arial"/>
          <w:sz w:val="21"/>
          <w:szCs w:val="21"/>
        </w:rPr>
      </w:pPr>
      <w:r w:rsidRPr="00240E25">
        <w:rPr>
          <w:rFonts w:ascii="Source Sans Pro" w:hAnsi="Source Sans Pro" w:cs="Arial"/>
          <w:sz w:val="21"/>
          <w:szCs w:val="21"/>
        </w:rPr>
        <w:t>s sporazumom med strankami,</w:t>
      </w:r>
    </w:p>
    <w:p w14:paraId="012034E4" w14:textId="77777777" w:rsidR="00C02C8D" w:rsidRPr="00240E25" w:rsidRDefault="00C02C8D" w:rsidP="00C02C8D">
      <w:pPr>
        <w:pStyle w:val="Odstavekseznama"/>
        <w:numPr>
          <w:ilvl w:val="0"/>
          <w:numId w:val="1"/>
        </w:numPr>
        <w:spacing w:after="0" w:line="240" w:lineRule="auto"/>
        <w:jc w:val="both"/>
        <w:rPr>
          <w:rFonts w:ascii="Source Sans Pro" w:hAnsi="Source Sans Pro" w:cs="Arial"/>
          <w:sz w:val="21"/>
          <w:szCs w:val="21"/>
        </w:rPr>
      </w:pPr>
      <w:r w:rsidRPr="00240E25">
        <w:rPr>
          <w:rFonts w:ascii="Source Sans Pro" w:hAnsi="Source Sans Pro" w:cs="Arial"/>
          <w:sz w:val="21"/>
          <w:szCs w:val="21"/>
        </w:rPr>
        <w:t>z odpovedjo pogodbene stranke zaradi kršitve pogodbenih določil druge pogodbene stranke,</w:t>
      </w:r>
    </w:p>
    <w:p w14:paraId="4B99B8AD" w14:textId="77777777" w:rsidR="00C02C8D" w:rsidRPr="00240E25" w:rsidRDefault="00C02C8D" w:rsidP="00C02C8D">
      <w:pPr>
        <w:pStyle w:val="Odstavekseznama"/>
        <w:numPr>
          <w:ilvl w:val="0"/>
          <w:numId w:val="1"/>
        </w:numPr>
        <w:spacing w:after="0" w:line="240" w:lineRule="auto"/>
        <w:ind w:left="714" w:hanging="357"/>
        <w:contextualSpacing w:val="0"/>
        <w:jc w:val="both"/>
        <w:rPr>
          <w:rFonts w:ascii="Source Sans Pro" w:hAnsi="Source Sans Pro" w:cs="Arial"/>
          <w:sz w:val="21"/>
          <w:szCs w:val="21"/>
        </w:rPr>
      </w:pPr>
      <w:r w:rsidRPr="00240E25">
        <w:rPr>
          <w:rFonts w:ascii="Source Sans Pro" w:hAnsi="Source Sans Pro" w:cs="Arial"/>
          <w:sz w:val="21"/>
          <w:szCs w:val="21"/>
        </w:rPr>
        <w:t>iz drugih s predpisi določenih razlogov.</w:t>
      </w:r>
    </w:p>
    <w:p w14:paraId="634E9CA0" w14:textId="77777777" w:rsidR="00C02C8D" w:rsidRPr="00240E25" w:rsidRDefault="00C02C8D" w:rsidP="00C02C8D">
      <w:pPr>
        <w:pStyle w:val="Odstavekseznama"/>
        <w:spacing w:after="0" w:line="240" w:lineRule="auto"/>
        <w:ind w:left="714"/>
        <w:contextualSpacing w:val="0"/>
        <w:rPr>
          <w:rFonts w:ascii="Source Sans Pro" w:hAnsi="Source Sans Pro" w:cs="Arial"/>
          <w:sz w:val="21"/>
          <w:szCs w:val="21"/>
        </w:rPr>
      </w:pPr>
    </w:p>
    <w:p w14:paraId="59DB96AB" w14:textId="77777777" w:rsidR="00C02C8D" w:rsidRPr="00240E25" w:rsidRDefault="00C02C8D" w:rsidP="00C02C8D">
      <w:pPr>
        <w:spacing w:after="0" w:line="240" w:lineRule="auto"/>
        <w:rPr>
          <w:rFonts w:ascii="Source Sans Pro" w:hAnsi="Source Sans Pro" w:cs="Arial"/>
          <w:sz w:val="21"/>
          <w:szCs w:val="21"/>
        </w:rPr>
      </w:pPr>
      <w:r w:rsidRPr="00240E25">
        <w:rPr>
          <w:rFonts w:ascii="Source Sans Pro" w:hAnsi="Source Sans Pro" w:cs="Arial"/>
          <w:sz w:val="21"/>
          <w:szCs w:val="21"/>
        </w:rPr>
        <w:t>Najemodajalec lahko odpove pogodbo iz naslednjih krivdnih razlogov na strani najemnika:</w:t>
      </w:r>
    </w:p>
    <w:p w14:paraId="582FF137" w14:textId="77777777" w:rsidR="00C02C8D" w:rsidRPr="00240E25" w:rsidRDefault="00C02C8D" w:rsidP="00C02C8D">
      <w:pPr>
        <w:pStyle w:val="Odstavekseznama"/>
        <w:numPr>
          <w:ilvl w:val="0"/>
          <w:numId w:val="1"/>
        </w:numPr>
        <w:spacing w:after="0" w:line="240" w:lineRule="auto"/>
        <w:jc w:val="both"/>
        <w:rPr>
          <w:rFonts w:ascii="Source Sans Pro" w:hAnsi="Source Sans Pro" w:cs="Arial"/>
          <w:sz w:val="21"/>
          <w:szCs w:val="21"/>
        </w:rPr>
      </w:pPr>
      <w:r w:rsidRPr="00240E25">
        <w:rPr>
          <w:rFonts w:ascii="Source Sans Pro" w:hAnsi="Source Sans Pro" w:cs="Arial"/>
          <w:sz w:val="21"/>
          <w:szCs w:val="21"/>
        </w:rPr>
        <w:t>če najemnik zaostaja s plačilom najemnine dva meseca od dneva, ko je prejel opomin;</w:t>
      </w:r>
    </w:p>
    <w:p w14:paraId="4245B5AE" w14:textId="77777777" w:rsidR="00C02C8D" w:rsidRPr="00240E25" w:rsidRDefault="00C02C8D" w:rsidP="00C02C8D">
      <w:pPr>
        <w:pStyle w:val="Odstavekseznama"/>
        <w:numPr>
          <w:ilvl w:val="0"/>
          <w:numId w:val="1"/>
        </w:numPr>
        <w:spacing w:after="0" w:line="240" w:lineRule="auto"/>
        <w:jc w:val="both"/>
        <w:rPr>
          <w:rFonts w:ascii="Source Sans Pro" w:hAnsi="Source Sans Pro" w:cs="Arial"/>
          <w:sz w:val="21"/>
          <w:szCs w:val="21"/>
        </w:rPr>
      </w:pPr>
      <w:r w:rsidRPr="00240E25">
        <w:rPr>
          <w:rFonts w:ascii="Source Sans Pro" w:hAnsi="Source Sans Pro" w:cs="Arial"/>
          <w:sz w:val="21"/>
          <w:szCs w:val="21"/>
        </w:rPr>
        <w:t>če najemnik uporablja poslovni prostor za drugo dejavnost;</w:t>
      </w:r>
    </w:p>
    <w:p w14:paraId="0757A0DE" w14:textId="77777777" w:rsidR="00C02C8D" w:rsidRPr="00240E25" w:rsidRDefault="00C02C8D" w:rsidP="00C02C8D">
      <w:pPr>
        <w:pStyle w:val="Odstavekseznama"/>
        <w:numPr>
          <w:ilvl w:val="0"/>
          <w:numId w:val="1"/>
        </w:numPr>
        <w:spacing w:after="0" w:line="240" w:lineRule="auto"/>
        <w:jc w:val="both"/>
        <w:rPr>
          <w:rFonts w:ascii="Source Sans Pro" w:hAnsi="Source Sans Pro" w:cs="Arial"/>
          <w:sz w:val="21"/>
          <w:szCs w:val="21"/>
        </w:rPr>
      </w:pPr>
      <w:r w:rsidRPr="00240E25">
        <w:rPr>
          <w:rFonts w:ascii="Source Sans Pro" w:hAnsi="Source Sans Pro" w:cs="Arial"/>
          <w:sz w:val="21"/>
          <w:szCs w:val="21"/>
        </w:rPr>
        <w:t>če poslovni prostorov zanemarja oziroma ga ne uporablja s skrbnostjo dobrega gospodarja ali ne prepeči nastanka škode najemodajalcu;</w:t>
      </w:r>
    </w:p>
    <w:p w14:paraId="47C31128" w14:textId="77777777" w:rsidR="00C02C8D" w:rsidRPr="00240E25" w:rsidRDefault="00C02C8D" w:rsidP="00C02C8D">
      <w:pPr>
        <w:pStyle w:val="Odstavekseznama"/>
        <w:numPr>
          <w:ilvl w:val="0"/>
          <w:numId w:val="1"/>
        </w:numPr>
        <w:spacing w:after="0" w:line="240" w:lineRule="auto"/>
        <w:jc w:val="both"/>
        <w:rPr>
          <w:rFonts w:ascii="Source Sans Pro" w:hAnsi="Source Sans Pro" w:cs="Arial"/>
          <w:sz w:val="21"/>
          <w:szCs w:val="21"/>
        </w:rPr>
      </w:pPr>
      <w:r w:rsidRPr="00240E25">
        <w:rPr>
          <w:rFonts w:ascii="Source Sans Pro" w:hAnsi="Source Sans Pro" w:cs="Arial"/>
          <w:sz w:val="21"/>
          <w:szCs w:val="21"/>
        </w:rPr>
        <w:t>če najemnik vrši investicijska dela;</w:t>
      </w:r>
    </w:p>
    <w:p w14:paraId="21760154" w14:textId="77777777" w:rsidR="00C02C8D" w:rsidRPr="00240E25" w:rsidRDefault="00C02C8D" w:rsidP="00C02C8D">
      <w:pPr>
        <w:pStyle w:val="Odstavekseznama"/>
        <w:numPr>
          <w:ilvl w:val="0"/>
          <w:numId w:val="1"/>
        </w:numPr>
        <w:spacing w:after="0" w:line="240" w:lineRule="auto"/>
        <w:jc w:val="both"/>
        <w:rPr>
          <w:rFonts w:ascii="Source Sans Pro" w:hAnsi="Source Sans Pro" w:cs="Arial"/>
          <w:sz w:val="21"/>
          <w:szCs w:val="21"/>
        </w:rPr>
      </w:pPr>
      <w:r w:rsidRPr="00240E25">
        <w:rPr>
          <w:rFonts w:ascii="Source Sans Pro" w:hAnsi="Source Sans Pro" w:cs="Arial"/>
          <w:sz w:val="21"/>
          <w:szCs w:val="21"/>
        </w:rPr>
        <w:t>če najemnik uporablja prostor na način, s katerim moti izvajanju delovnih procesov,</w:t>
      </w:r>
    </w:p>
    <w:p w14:paraId="471DA62B" w14:textId="77777777" w:rsidR="00C02C8D" w:rsidRPr="00240E25" w:rsidRDefault="00C02C8D" w:rsidP="00C02C8D">
      <w:pPr>
        <w:pStyle w:val="Odstavekseznama"/>
        <w:numPr>
          <w:ilvl w:val="0"/>
          <w:numId w:val="1"/>
        </w:numPr>
        <w:spacing w:after="0" w:line="240" w:lineRule="auto"/>
        <w:jc w:val="both"/>
        <w:rPr>
          <w:rFonts w:ascii="Source Sans Pro" w:hAnsi="Source Sans Pro" w:cs="Arial"/>
          <w:sz w:val="21"/>
          <w:szCs w:val="21"/>
        </w:rPr>
      </w:pPr>
      <w:r w:rsidRPr="00240E25">
        <w:rPr>
          <w:rFonts w:ascii="Source Sans Pro" w:hAnsi="Source Sans Pro" w:cs="Arial"/>
          <w:sz w:val="21"/>
          <w:szCs w:val="21"/>
        </w:rPr>
        <w:t>če najemnik odda poslovni prostor v podnajem;</w:t>
      </w:r>
    </w:p>
    <w:p w14:paraId="577C915E" w14:textId="77777777" w:rsidR="00C02C8D" w:rsidRPr="00240E25" w:rsidRDefault="00C02C8D" w:rsidP="00C02C8D">
      <w:pPr>
        <w:pStyle w:val="Odstavekseznama"/>
        <w:numPr>
          <w:ilvl w:val="0"/>
          <w:numId w:val="1"/>
        </w:numPr>
        <w:spacing w:after="0" w:line="240" w:lineRule="auto"/>
        <w:ind w:left="714" w:hanging="357"/>
        <w:contextualSpacing w:val="0"/>
        <w:jc w:val="both"/>
        <w:rPr>
          <w:rFonts w:ascii="Source Sans Pro" w:hAnsi="Source Sans Pro" w:cs="Arial"/>
          <w:sz w:val="21"/>
          <w:szCs w:val="21"/>
        </w:rPr>
      </w:pPr>
      <w:r w:rsidRPr="00240E25">
        <w:rPr>
          <w:rFonts w:ascii="Source Sans Pro" w:hAnsi="Source Sans Pro" w:cs="Arial"/>
          <w:sz w:val="21"/>
          <w:szCs w:val="21"/>
        </w:rPr>
        <w:t>če najemnik preneha opravljati dejavnost, za opravljanje katere je najel prostore.</w:t>
      </w:r>
    </w:p>
    <w:p w14:paraId="60E1A381" w14:textId="77777777" w:rsidR="00C02C8D" w:rsidRPr="00240E25" w:rsidRDefault="00C02C8D" w:rsidP="00C02C8D">
      <w:pPr>
        <w:pStyle w:val="Odstavekseznama"/>
        <w:spacing w:after="0" w:line="240" w:lineRule="auto"/>
        <w:ind w:left="714"/>
        <w:contextualSpacing w:val="0"/>
        <w:rPr>
          <w:rFonts w:ascii="Source Sans Pro" w:hAnsi="Source Sans Pro" w:cs="Arial"/>
          <w:sz w:val="21"/>
          <w:szCs w:val="21"/>
        </w:rPr>
      </w:pPr>
    </w:p>
    <w:p w14:paraId="4B4A7C55" w14:textId="77777777" w:rsidR="00C02C8D" w:rsidRPr="00240E25" w:rsidRDefault="00C02C8D" w:rsidP="00101C66">
      <w:pPr>
        <w:spacing w:after="0" w:line="240" w:lineRule="auto"/>
        <w:jc w:val="both"/>
        <w:rPr>
          <w:rFonts w:ascii="Source Sans Pro" w:hAnsi="Source Sans Pro" w:cs="Arial"/>
          <w:sz w:val="21"/>
          <w:szCs w:val="21"/>
        </w:rPr>
      </w:pPr>
      <w:r w:rsidRPr="00240E25">
        <w:rPr>
          <w:rFonts w:ascii="Source Sans Pro" w:hAnsi="Source Sans Pro" w:cs="Arial"/>
          <w:sz w:val="21"/>
          <w:szCs w:val="21"/>
        </w:rPr>
        <w:t>Odpovedni rok je 30 dni.</w:t>
      </w:r>
    </w:p>
    <w:p w14:paraId="03909503" w14:textId="77777777" w:rsidR="00C02C8D" w:rsidRPr="00240E25" w:rsidRDefault="00C02C8D" w:rsidP="00101C66">
      <w:pPr>
        <w:spacing w:after="0" w:line="240" w:lineRule="auto"/>
        <w:jc w:val="both"/>
        <w:rPr>
          <w:rFonts w:ascii="Source Sans Pro" w:hAnsi="Source Sans Pro" w:cs="Arial"/>
          <w:sz w:val="21"/>
          <w:szCs w:val="21"/>
        </w:rPr>
      </w:pPr>
    </w:p>
    <w:p w14:paraId="5CB1362E" w14:textId="77777777" w:rsidR="00C02C8D" w:rsidRPr="00240E25" w:rsidRDefault="00C02C8D" w:rsidP="00101C66">
      <w:pPr>
        <w:spacing w:after="0" w:line="240" w:lineRule="auto"/>
        <w:jc w:val="both"/>
        <w:rPr>
          <w:rFonts w:ascii="Source Sans Pro" w:hAnsi="Source Sans Pro" w:cs="Arial"/>
          <w:sz w:val="21"/>
          <w:szCs w:val="21"/>
        </w:rPr>
      </w:pPr>
      <w:r w:rsidRPr="00240E25">
        <w:rPr>
          <w:rFonts w:ascii="Source Sans Pro" w:hAnsi="Source Sans Pro" w:cs="Arial"/>
          <w:sz w:val="21"/>
          <w:szCs w:val="21"/>
        </w:rPr>
        <w:t>Odstop od najemne pogodbe mora biti podan v pisni obliki, poslan priporočeno s povratnico.</w:t>
      </w:r>
    </w:p>
    <w:p w14:paraId="1578755B" w14:textId="77777777" w:rsidR="00C02C8D" w:rsidRPr="00240E25" w:rsidRDefault="00C02C8D" w:rsidP="00101C66">
      <w:pPr>
        <w:spacing w:after="0" w:line="240" w:lineRule="auto"/>
        <w:jc w:val="both"/>
        <w:rPr>
          <w:rFonts w:ascii="Source Sans Pro" w:hAnsi="Source Sans Pro" w:cs="Arial"/>
          <w:sz w:val="21"/>
          <w:szCs w:val="21"/>
        </w:rPr>
      </w:pPr>
    </w:p>
    <w:p w14:paraId="493AD416" w14:textId="77777777" w:rsidR="00C02C8D" w:rsidRPr="00240E25" w:rsidRDefault="00C02C8D" w:rsidP="00101C66">
      <w:pPr>
        <w:spacing w:after="0" w:line="240" w:lineRule="auto"/>
        <w:jc w:val="both"/>
        <w:rPr>
          <w:rFonts w:ascii="Source Sans Pro" w:hAnsi="Source Sans Pro" w:cs="Arial"/>
          <w:sz w:val="21"/>
          <w:szCs w:val="21"/>
        </w:rPr>
      </w:pPr>
      <w:r w:rsidRPr="00240E25">
        <w:rPr>
          <w:rFonts w:ascii="Source Sans Pro" w:hAnsi="Source Sans Pro" w:cs="Arial"/>
          <w:sz w:val="21"/>
          <w:szCs w:val="21"/>
        </w:rPr>
        <w:t>Odpovedni rok začne teči naslednji dan po prejemu pisnega obvestila o odstopu od pogodbe.</w:t>
      </w:r>
    </w:p>
    <w:p w14:paraId="70E73A63" w14:textId="77777777" w:rsidR="00C02C8D" w:rsidRPr="00240E25" w:rsidRDefault="00C02C8D" w:rsidP="00101C66">
      <w:pPr>
        <w:spacing w:after="0" w:line="240" w:lineRule="auto"/>
        <w:jc w:val="both"/>
        <w:rPr>
          <w:rFonts w:ascii="Source Sans Pro" w:hAnsi="Source Sans Pro" w:cs="Arial"/>
          <w:sz w:val="21"/>
          <w:szCs w:val="21"/>
        </w:rPr>
      </w:pPr>
    </w:p>
    <w:p w14:paraId="71B7E578" w14:textId="70F0C7D7" w:rsidR="00C02C8D" w:rsidRPr="00240E25" w:rsidRDefault="00C02C8D" w:rsidP="00101C66">
      <w:pPr>
        <w:spacing w:after="0" w:line="240" w:lineRule="auto"/>
        <w:jc w:val="both"/>
        <w:rPr>
          <w:rFonts w:ascii="Source Sans Pro" w:hAnsi="Source Sans Pro" w:cs="Arial"/>
          <w:sz w:val="21"/>
          <w:szCs w:val="21"/>
        </w:rPr>
      </w:pPr>
      <w:r w:rsidRPr="00101C66">
        <w:rPr>
          <w:rFonts w:ascii="Source Sans Pro" w:hAnsi="Source Sans Pro" w:cs="Arial"/>
          <w:sz w:val="21"/>
          <w:szCs w:val="21"/>
        </w:rPr>
        <w:t>Najemnik je dolžan po prenehanju pogodbe v roku 15 dni izročiti prostore v stanju, v kakršnem jih je</w:t>
      </w:r>
      <w:r w:rsidRPr="00240E25">
        <w:rPr>
          <w:rFonts w:ascii="Source Sans Pro" w:hAnsi="Source Sans Pro" w:cs="Arial"/>
          <w:sz w:val="21"/>
          <w:szCs w:val="21"/>
        </w:rPr>
        <w:t xml:space="preserve"> prevzel, z upoštevanjem sprememb, nastalih zaradi normalne rabe.</w:t>
      </w:r>
    </w:p>
    <w:p w14:paraId="36EB1006" w14:textId="77777777" w:rsidR="00C02C8D" w:rsidRPr="00240E25" w:rsidRDefault="00C02C8D" w:rsidP="00C02C8D">
      <w:pPr>
        <w:spacing w:after="0" w:line="240" w:lineRule="auto"/>
        <w:rPr>
          <w:rFonts w:ascii="Source Sans Pro" w:hAnsi="Source Sans Pro" w:cs="Arial"/>
          <w:sz w:val="21"/>
          <w:szCs w:val="21"/>
        </w:rPr>
      </w:pPr>
    </w:p>
    <w:p w14:paraId="4C094AB7" w14:textId="77B02FA2" w:rsidR="001244D8" w:rsidRDefault="001244D8" w:rsidP="001244D8">
      <w:pPr>
        <w:pStyle w:val="Odstavekseznama"/>
        <w:numPr>
          <w:ilvl w:val="0"/>
          <w:numId w:val="4"/>
        </w:numPr>
        <w:spacing w:after="0" w:line="240" w:lineRule="auto"/>
        <w:ind w:left="426" w:hanging="426"/>
        <w:jc w:val="center"/>
        <w:rPr>
          <w:rFonts w:ascii="Source Sans Pro" w:hAnsi="Source Sans Pro" w:cs="Arial"/>
          <w:b/>
          <w:bCs/>
          <w:sz w:val="21"/>
          <w:szCs w:val="21"/>
        </w:rPr>
      </w:pPr>
      <w:r>
        <w:rPr>
          <w:rFonts w:ascii="Source Sans Pro" w:hAnsi="Source Sans Pro" w:cs="Arial"/>
          <w:b/>
          <w:bCs/>
          <w:sz w:val="21"/>
          <w:szCs w:val="21"/>
        </w:rPr>
        <w:t>č</w:t>
      </w:r>
      <w:r w:rsidR="00C02C8D" w:rsidRPr="00240E25">
        <w:rPr>
          <w:rFonts w:ascii="Source Sans Pro" w:hAnsi="Source Sans Pro" w:cs="Arial"/>
          <w:b/>
          <w:bCs/>
          <w:sz w:val="21"/>
          <w:szCs w:val="21"/>
        </w:rPr>
        <w:t>len</w:t>
      </w:r>
    </w:p>
    <w:p w14:paraId="13255EE8" w14:textId="00BF7572" w:rsidR="00C02C8D" w:rsidRPr="001244D8" w:rsidRDefault="00C02C8D" w:rsidP="001244D8">
      <w:pPr>
        <w:spacing w:after="0" w:line="240" w:lineRule="auto"/>
        <w:jc w:val="center"/>
        <w:rPr>
          <w:rFonts w:ascii="Source Sans Pro" w:hAnsi="Source Sans Pro" w:cs="Arial"/>
          <w:b/>
          <w:bCs/>
          <w:sz w:val="21"/>
          <w:szCs w:val="21"/>
        </w:rPr>
      </w:pPr>
      <w:r w:rsidRPr="001244D8">
        <w:rPr>
          <w:rFonts w:ascii="Source Sans Pro" w:hAnsi="Source Sans Pro" w:cs="Arial"/>
          <w:b/>
          <w:bCs/>
          <w:sz w:val="21"/>
          <w:szCs w:val="21"/>
        </w:rPr>
        <w:t>(reševanje sporov)</w:t>
      </w:r>
    </w:p>
    <w:p w14:paraId="1BB697C4" w14:textId="77777777" w:rsidR="00C02C8D" w:rsidRPr="00240E25" w:rsidRDefault="00C02C8D" w:rsidP="00C02C8D">
      <w:pPr>
        <w:pStyle w:val="Odstavekseznama"/>
        <w:spacing w:after="0" w:line="240" w:lineRule="auto"/>
        <w:jc w:val="center"/>
        <w:rPr>
          <w:rFonts w:ascii="Source Sans Pro" w:hAnsi="Source Sans Pro" w:cs="Arial"/>
          <w:b/>
          <w:bCs/>
          <w:sz w:val="21"/>
          <w:szCs w:val="21"/>
        </w:rPr>
      </w:pPr>
    </w:p>
    <w:p w14:paraId="46E8F77F" w14:textId="77777777" w:rsidR="00C02C8D"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Pogodbene stranke se dogovorijo, da v času trajanja te pogodbe ne bodo zavestno in načrtno onemogočali izvajanja posameznih določil te pogodbe. Pogodbene stranke bodo spore reševale sporazumno in v vzajemnem interesu. V primeru, da sporazum ne bo mogoč, bo spor predložen stvarno in krajevno pristojnemu sodišču.</w:t>
      </w:r>
    </w:p>
    <w:p w14:paraId="0BEFFBF4" w14:textId="77777777" w:rsidR="007D1D0A" w:rsidRDefault="007D1D0A" w:rsidP="00C02C8D">
      <w:pPr>
        <w:spacing w:after="0" w:line="240" w:lineRule="auto"/>
        <w:jc w:val="both"/>
        <w:rPr>
          <w:rFonts w:ascii="Source Sans Pro" w:hAnsi="Source Sans Pro" w:cs="Arial"/>
          <w:sz w:val="21"/>
          <w:szCs w:val="21"/>
        </w:rPr>
      </w:pPr>
    </w:p>
    <w:p w14:paraId="0A987B9D" w14:textId="77777777" w:rsidR="007D1D0A" w:rsidRPr="00240E25" w:rsidRDefault="007D1D0A" w:rsidP="00C02C8D">
      <w:pPr>
        <w:spacing w:after="0" w:line="240" w:lineRule="auto"/>
        <w:jc w:val="both"/>
        <w:rPr>
          <w:rFonts w:ascii="Source Sans Pro" w:hAnsi="Source Sans Pro" w:cs="Arial"/>
          <w:sz w:val="21"/>
          <w:szCs w:val="21"/>
        </w:rPr>
      </w:pPr>
    </w:p>
    <w:p w14:paraId="726B8CF0" w14:textId="77777777" w:rsidR="00C02C8D" w:rsidRPr="00240E25" w:rsidRDefault="00C02C8D" w:rsidP="00C02C8D">
      <w:pPr>
        <w:spacing w:after="0" w:line="240" w:lineRule="auto"/>
        <w:jc w:val="both"/>
        <w:rPr>
          <w:rFonts w:ascii="Source Sans Pro" w:hAnsi="Source Sans Pro" w:cs="Arial"/>
          <w:sz w:val="21"/>
          <w:szCs w:val="21"/>
        </w:rPr>
      </w:pPr>
    </w:p>
    <w:p w14:paraId="7D2D9116" w14:textId="77777777" w:rsidR="00C02C8D" w:rsidRPr="00240E25" w:rsidRDefault="00C02C8D" w:rsidP="001244D8">
      <w:pPr>
        <w:pStyle w:val="Odstavekseznama"/>
        <w:numPr>
          <w:ilvl w:val="0"/>
          <w:numId w:val="4"/>
        </w:numPr>
        <w:spacing w:after="0" w:line="240" w:lineRule="auto"/>
        <w:ind w:left="426" w:hanging="426"/>
        <w:jc w:val="center"/>
        <w:rPr>
          <w:rFonts w:ascii="Source Sans Pro" w:hAnsi="Source Sans Pro" w:cs="Arial"/>
          <w:b/>
          <w:bCs/>
          <w:sz w:val="21"/>
          <w:szCs w:val="21"/>
        </w:rPr>
      </w:pPr>
      <w:r w:rsidRPr="00240E25">
        <w:rPr>
          <w:rFonts w:ascii="Source Sans Pro" w:hAnsi="Source Sans Pro" w:cs="Arial"/>
          <w:b/>
          <w:bCs/>
          <w:sz w:val="21"/>
          <w:szCs w:val="21"/>
        </w:rPr>
        <w:lastRenderedPageBreak/>
        <w:t>člen</w:t>
      </w:r>
    </w:p>
    <w:p w14:paraId="582403FC" w14:textId="77777777" w:rsidR="00C02C8D" w:rsidRPr="00240E25" w:rsidRDefault="00C02C8D" w:rsidP="001244D8">
      <w:pPr>
        <w:pStyle w:val="Odstavekseznama"/>
        <w:spacing w:after="0" w:line="240" w:lineRule="auto"/>
        <w:ind w:left="426" w:hanging="426"/>
        <w:rPr>
          <w:rFonts w:ascii="Source Sans Pro" w:hAnsi="Source Sans Pro" w:cs="Arial"/>
          <w:b/>
          <w:bCs/>
          <w:sz w:val="21"/>
          <w:szCs w:val="21"/>
        </w:rPr>
      </w:pPr>
      <w:r w:rsidRPr="00240E25">
        <w:rPr>
          <w:rFonts w:ascii="Source Sans Pro" w:hAnsi="Source Sans Pro" w:cs="Arial"/>
          <w:b/>
          <w:bCs/>
          <w:sz w:val="21"/>
          <w:szCs w:val="21"/>
        </w:rPr>
        <w:t xml:space="preserve">                                                                                        (končne določbe)</w:t>
      </w:r>
    </w:p>
    <w:p w14:paraId="78B9B249" w14:textId="77777777" w:rsidR="00C02C8D" w:rsidRPr="00240E25" w:rsidRDefault="00C02C8D" w:rsidP="00C02C8D">
      <w:pPr>
        <w:spacing w:after="0" w:line="240" w:lineRule="auto"/>
        <w:rPr>
          <w:rFonts w:ascii="Source Sans Pro" w:hAnsi="Source Sans Pro" w:cs="Arial"/>
          <w:sz w:val="21"/>
          <w:szCs w:val="21"/>
        </w:rPr>
      </w:pPr>
    </w:p>
    <w:p w14:paraId="06F98F43" w14:textId="29A3516F" w:rsidR="00C02C8D" w:rsidRPr="00240E25" w:rsidRDefault="00C02C8D" w:rsidP="00C02C8D">
      <w:pPr>
        <w:spacing w:after="0" w:line="240" w:lineRule="auto"/>
        <w:rPr>
          <w:rFonts w:ascii="Source Sans Pro" w:hAnsi="Source Sans Pro" w:cs="Arial"/>
          <w:sz w:val="21"/>
          <w:szCs w:val="21"/>
        </w:rPr>
      </w:pPr>
      <w:r w:rsidRPr="00240E25">
        <w:rPr>
          <w:rFonts w:ascii="Source Sans Pro" w:hAnsi="Source Sans Pro" w:cs="Arial"/>
          <w:sz w:val="21"/>
          <w:szCs w:val="21"/>
        </w:rPr>
        <w:t>Pogodba se lahko spremeni ali dopolni le s pisnim aneksom, ki ga sklene</w:t>
      </w:r>
      <w:r w:rsidR="001D0BEB">
        <w:rPr>
          <w:rFonts w:ascii="Source Sans Pro" w:hAnsi="Source Sans Pro" w:cs="Arial"/>
          <w:sz w:val="21"/>
          <w:szCs w:val="21"/>
        </w:rPr>
        <w:t>ta obe</w:t>
      </w:r>
      <w:r w:rsidRPr="00240E25">
        <w:rPr>
          <w:rFonts w:ascii="Source Sans Pro" w:hAnsi="Source Sans Pro" w:cs="Arial"/>
          <w:sz w:val="21"/>
          <w:szCs w:val="21"/>
        </w:rPr>
        <w:t xml:space="preserve"> pogodben</w:t>
      </w:r>
      <w:r w:rsidR="001D0BEB">
        <w:rPr>
          <w:rFonts w:ascii="Source Sans Pro" w:hAnsi="Source Sans Pro" w:cs="Arial"/>
          <w:sz w:val="21"/>
          <w:szCs w:val="21"/>
        </w:rPr>
        <w:t>i</w:t>
      </w:r>
      <w:r w:rsidRPr="00240E25">
        <w:rPr>
          <w:rFonts w:ascii="Source Sans Pro" w:hAnsi="Source Sans Pro" w:cs="Arial"/>
          <w:sz w:val="21"/>
          <w:szCs w:val="21"/>
        </w:rPr>
        <w:t xml:space="preserve"> strank</w:t>
      </w:r>
      <w:r w:rsidR="001D0BEB">
        <w:rPr>
          <w:rFonts w:ascii="Source Sans Pro" w:hAnsi="Source Sans Pro" w:cs="Arial"/>
          <w:sz w:val="21"/>
          <w:szCs w:val="21"/>
        </w:rPr>
        <w:t>i</w:t>
      </w:r>
      <w:r w:rsidRPr="00240E25">
        <w:rPr>
          <w:rFonts w:ascii="Source Sans Pro" w:hAnsi="Source Sans Pro" w:cs="Arial"/>
          <w:sz w:val="21"/>
          <w:szCs w:val="21"/>
        </w:rPr>
        <w:t>.</w:t>
      </w:r>
    </w:p>
    <w:p w14:paraId="2EF9B0D1" w14:textId="77777777" w:rsidR="00C02C8D" w:rsidRPr="00240E25" w:rsidRDefault="00C02C8D" w:rsidP="00C02C8D">
      <w:pPr>
        <w:spacing w:after="0" w:line="240" w:lineRule="auto"/>
        <w:rPr>
          <w:rFonts w:ascii="Source Sans Pro" w:hAnsi="Source Sans Pro" w:cs="Arial"/>
          <w:sz w:val="21"/>
          <w:szCs w:val="21"/>
        </w:rPr>
      </w:pPr>
    </w:p>
    <w:p w14:paraId="3C011399" w14:textId="033C6C81" w:rsidR="00C02C8D" w:rsidRPr="00240E25" w:rsidRDefault="00C02C8D" w:rsidP="00C02C8D">
      <w:pPr>
        <w:spacing w:after="0" w:line="240" w:lineRule="auto"/>
        <w:rPr>
          <w:rFonts w:ascii="Source Sans Pro" w:hAnsi="Source Sans Pro" w:cs="Arial"/>
          <w:sz w:val="21"/>
          <w:szCs w:val="21"/>
        </w:rPr>
      </w:pPr>
      <w:r w:rsidRPr="00240E25">
        <w:rPr>
          <w:rFonts w:ascii="Source Sans Pro" w:hAnsi="Source Sans Pro" w:cs="Arial"/>
          <w:sz w:val="21"/>
          <w:szCs w:val="21"/>
        </w:rPr>
        <w:t xml:space="preserve">Pogodba je sklenjena in začne veljati z dnem, ko jo podpišejo </w:t>
      </w:r>
      <w:r w:rsidR="001D0BEB">
        <w:rPr>
          <w:rFonts w:ascii="Source Sans Pro" w:hAnsi="Source Sans Pro" w:cs="Arial"/>
          <w:sz w:val="21"/>
          <w:szCs w:val="21"/>
        </w:rPr>
        <w:t>obe p</w:t>
      </w:r>
      <w:r w:rsidRPr="00240E25">
        <w:rPr>
          <w:rFonts w:ascii="Source Sans Pro" w:hAnsi="Source Sans Pro" w:cs="Arial"/>
          <w:sz w:val="21"/>
          <w:szCs w:val="21"/>
        </w:rPr>
        <w:t>ogodben</w:t>
      </w:r>
      <w:r w:rsidR="001D0BEB">
        <w:rPr>
          <w:rFonts w:ascii="Source Sans Pro" w:hAnsi="Source Sans Pro" w:cs="Arial"/>
          <w:sz w:val="21"/>
          <w:szCs w:val="21"/>
        </w:rPr>
        <w:t>i</w:t>
      </w:r>
      <w:r w:rsidRPr="00240E25">
        <w:rPr>
          <w:rFonts w:ascii="Source Sans Pro" w:hAnsi="Source Sans Pro" w:cs="Arial"/>
          <w:sz w:val="21"/>
          <w:szCs w:val="21"/>
        </w:rPr>
        <w:t xml:space="preserve"> strank</w:t>
      </w:r>
      <w:r w:rsidR="001D0BEB">
        <w:rPr>
          <w:rFonts w:ascii="Source Sans Pro" w:hAnsi="Source Sans Pro" w:cs="Arial"/>
          <w:sz w:val="21"/>
          <w:szCs w:val="21"/>
        </w:rPr>
        <w:t>i</w:t>
      </w:r>
      <w:r w:rsidRPr="00240E25">
        <w:rPr>
          <w:rFonts w:ascii="Source Sans Pro" w:hAnsi="Source Sans Pro" w:cs="Arial"/>
          <w:sz w:val="21"/>
          <w:szCs w:val="21"/>
        </w:rPr>
        <w:t>.</w:t>
      </w:r>
    </w:p>
    <w:p w14:paraId="1059ADFA" w14:textId="77777777" w:rsidR="00C02C8D" w:rsidRPr="00240E25" w:rsidRDefault="00C02C8D" w:rsidP="00C02C8D">
      <w:pPr>
        <w:spacing w:after="0" w:line="240" w:lineRule="auto"/>
        <w:rPr>
          <w:rFonts w:ascii="Source Sans Pro" w:hAnsi="Source Sans Pro" w:cs="Arial"/>
          <w:sz w:val="21"/>
          <w:szCs w:val="21"/>
        </w:rPr>
      </w:pPr>
    </w:p>
    <w:p w14:paraId="5B73F7AE" w14:textId="28DFB4C6" w:rsidR="00C02C8D" w:rsidRPr="00240E25" w:rsidRDefault="00C02C8D" w:rsidP="00C02C8D">
      <w:pPr>
        <w:spacing w:after="0" w:line="240" w:lineRule="auto"/>
        <w:rPr>
          <w:rFonts w:ascii="Source Sans Pro" w:hAnsi="Source Sans Pro" w:cs="Arial"/>
          <w:sz w:val="21"/>
          <w:szCs w:val="21"/>
        </w:rPr>
      </w:pPr>
      <w:r w:rsidRPr="00240E25">
        <w:rPr>
          <w:rFonts w:ascii="Source Sans Pro" w:hAnsi="Source Sans Pro" w:cs="Arial"/>
          <w:sz w:val="21"/>
          <w:szCs w:val="21"/>
        </w:rPr>
        <w:t xml:space="preserve">Ta pogodba je sestavljena </w:t>
      </w:r>
      <w:r w:rsidRPr="00240E25">
        <w:rPr>
          <w:rFonts w:ascii="Source Sans Pro" w:hAnsi="Source Sans Pro" w:cs="Arial"/>
          <w:iCs/>
          <w:sz w:val="21"/>
          <w:szCs w:val="21"/>
        </w:rPr>
        <w:t>v</w:t>
      </w:r>
      <w:r w:rsidRPr="00240E25">
        <w:rPr>
          <w:rFonts w:ascii="Source Sans Pro" w:hAnsi="Source Sans Pro" w:cs="Arial"/>
          <w:i/>
          <w:iCs/>
          <w:sz w:val="21"/>
          <w:szCs w:val="21"/>
        </w:rPr>
        <w:t xml:space="preserve"> </w:t>
      </w:r>
      <w:r w:rsidR="001D0BEB">
        <w:rPr>
          <w:rFonts w:ascii="Source Sans Pro" w:hAnsi="Source Sans Pro" w:cs="Arial"/>
          <w:iCs/>
          <w:sz w:val="21"/>
          <w:szCs w:val="21"/>
        </w:rPr>
        <w:t>dveh</w:t>
      </w:r>
      <w:r w:rsidRPr="00240E25">
        <w:rPr>
          <w:rFonts w:ascii="Source Sans Pro" w:hAnsi="Source Sans Pro" w:cs="Arial"/>
          <w:sz w:val="21"/>
          <w:szCs w:val="21"/>
        </w:rPr>
        <w:t xml:space="preserve"> (</w:t>
      </w:r>
      <w:r w:rsidR="001D0BEB">
        <w:rPr>
          <w:rFonts w:ascii="Source Sans Pro" w:hAnsi="Source Sans Pro" w:cs="Arial"/>
          <w:sz w:val="21"/>
          <w:szCs w:val="21"/>
        </w:rPr>
        <w:t>2</w:t>
      </w:r>
      <w:r w:rsidRPr="00240E25">
        <w:rPr>
          <w:rFonts w:ascii="Source Sans Pro" w:hAnsi="Source Sans Pro" w:cs="Arial"/>
          <w:sz w:val="21"/>
          <w:szCs w:val="21"/>
        </w:rPr>
        <w:t>) enakih izvodih, od katerih prejme vsaka pogodbena stranka po en (1) izvod.</w:t>
      </w:r>
    </w:p>
    <w:p w14:paraId="0AF1C055" w14:textId="77777777" w:rsidR="00C02C8D" w:rsidRPr="00240E25" w:rsidRDefault="00C02C8D" w:rsidP="00C02C8D">
      <w:pPr>
        <w:spacing w:after="0" w:line="240" w:lineRule="auto"/>
        <w:rPr>
          <w:rFonts w:ascii="Source Sans Pro" w:hAnsi="Source Sans Pro" w:cs="Arial"/>
          <w:sz w:val="21"/>
          <w:szCs w:val="21"/>
        </w:rPr>
      </w:pPr>
    </w:p>
    <w:p w14:paraId="776C227D" w14:textId="79D8EE7E" w:rsidR="00C02C8D" w:rsidRPr="00240E25" w:rsidRDefault="00C02C8D" w:rsidP="00C02C8D">
      <w:pPr>
        <w:spacing w:after="0" w:line="240" w:lineRule="auto"/>
        <w:rPr>
          <w:rFonts w:ascii="Source Sans Pro" w:hAnsi="Source Sans Pro" w:cs="Arial"/>
          <w:color w:val="000000" w:themeColor="text1"/>
          <w:sz w:val="21"/>
          <w:szCs w:val="21"/>
        </w:rPr>
      </w:pPr>
      <w:r w:rsidRPr="00240E25">
        <w:rPr>
          <w:rFonts w:ascii="Source Sans Pro" w:hAnsi="Source Sans Pro" w:cs="Arial"/>
          <w:color w:val="000000" w:themeColor="text1"/>
          <w:sz w:val="21"/>
          <w:szCs w:val="21"/>
        </w:rPr>
        <w:t xml:space="preserve">Datum in kraj: </w:t>
      </w:r>
    </w:p>
    <w:p w14:paraId="0A741CA9" w14:textId="4F13B78C" w:rsidR="00C02C8D" w:rsidRPr="00DF13B4" w:rsidRDefault="00C02C8D" w:rsidP="00C02C8D">
      <w:pPr>
        <w:tabs>
          <w:tab w:val="left" w:pos="5529"/>
        </w:tabs>
        <w:spacing w:after="0" w:line="240" w:lineRule="auto"/>
        <w:rPr>
          <w:rFonts w:ascii="Source Sans Pro" w:hAnsi="Source Sans Pro" w:cs="Arial"/>
          <w:sz w:val="21"/>
          <w:szCs w:val="21"/>
        </w:rPr>
      </w:pPr>
      <w:r w:rsidRPr="00DF13B4">
        <w:rPr>
          <w:rFonts w:ascii="Source Sans Pro" w:hAnsi="Source Sans Pro" w:cs="Arial"/>
          <w:sz w:val="21"/>
          <w:szCs w:val="21"/>
        </w:rPr>
        <w:t xml:space="preserve">Številka pogodbe: </w:t>
      </w:r>
      <w:r w:rsidR="00DF13B4" w:rsidRPr="00DF13B4">
        <w:rPr>
          <w:rFonts w:ascii="Source Sans Pro" w:hAnsi="Source Sans Pro" w:cs="Arial"/>
          <w:sz w:val="21"/>
          <w:szCs w:val="21"/>
        </w:rPr>
        <w:t>070-</w:t>
      </w:r>
      <w:r w:rsidR="00345698">
        <w:rPr>
          <w:rFonts w:ascii="Source Sans Pro" w:hAnsi="Source Sans Pro" w:cs="Arial"/>
          <w:sz w:val="21"/>
          <w:szCs w:val="21"/>
        </w:rPr>
        <w:t>2</w:t>
      </w:r>
      <w:r w:rsidR="00DF13B4" w:rsidRPr="00DF13B4">
        <w:rPr>
          <w:rFonts w:ascii="Source Sans Pro" w:hAnsi="Source Sans Pro" w:cs="Arial"/>
          <w:sz w:val="21"/>
          <w:szCs w:val="21"/>
        </w:rPr>
        <w:t>/202</w:t>
      </w:r>
      <w:r w:rsidR="00345698">
        <w:rPr>
          <w:rFonts w:ascii="Source Sans Pro" w:hAnsi="Source Sans Pro" w:cs="Arial"/>
          <w:sz w:val="21"/>
          <w:szCs w:val="21"/>
        </w:rPr>
        <w:t>5</w:t>
      </w:r>
      <w:r w:rsidR="00DF13B4" w:rsidRPr="00DF13B4">
        <w:rPr>
          <w:rFonts w:ascii="Source Sans Pro" w:hAnsi="Source Sans Pro" w:cs="Arial"/>
          <w:sz w:val="21"/>
          <w:szCs w:val="21"/>
        </w:rPr>
        <w:t>-</w:t>
      </w:r>
      <w:r w:rsidRPr="00DF13B4">
        <w:rPr>
          <w:rFonts w:ascii="Source Sans Pro" w:hAnsi="Source Sans Pro" w:cs="Arial"/>
          <w:sz w:val="21"/>
          <w:szCs w:val="21"/>
        </w:rPr>
        <w:tab/>
        <w:t xml:space="preserve">Številka pogodbe: </w:t>
      </w:r>
      <w:bookmarkStart w:id="7" w:name="_Hlk165009912"/>
    </w:p>
    <w:bookmarkEnd w:id="7"/>
    <w:p w14:paraId="237C2DA1" w14:textId="77777777" w:rsidR="00C02C8D" w:rsidRPr="00240E25" w:rsidRDefault="00C02C8D" w:rsidP="00C02C8D">
      <w:pPr>
        <w:tabs>
          <w:tab w:val="left" w:pos="5529"/>
        </w:tabs>
        <w:spacing w:after="0" w:line="240" w:lineRule="auto"/>
        <w:rPr>
          <w:rFonts w:ascii="Source Sans Pro" w:hAnsi="Source Sans Pro" w:cs="Arial"/>
          <w:b/>
          <w:bCs/>
          <w:color w:val="000000" w:themeColor="text1"/>
          <w:sz w:val="21"/>
          <w:szCs w:val="21"/>
        </w:rPr>
      </w:pPr>
    </w:p>
    <w:p w14:paraId="6DEF2FBC" w14:textId="77777777" w:rsidR="00C02C8D" w:rsidRPr="00240E25" w:rsidRDefault="00C02C8D" w:rsidP="00C02C8D">
      <w:pPr>
        <w:tabs>
          <w:tab w:val="left" w:pos="5529"/>
        </w:tabs>
        <w:spacing w:after="0" w:line="240" w:lineRule="auto"/>
        <w:rPr>
          <w:rFonts w:ascii="Source Sans Pro" w:hAnsi="Source Sans Pro" w:cs="Arial"/>
          <w:b/>
          <w:bCs/>
          <w:color w:val="000000" w:themeColor="text1"/>
          <w:sz w:val="21"/>
          <w:szCs w:val="21"/>
        </w:rPr>
      </w:pPr>
    </w:p>
    <w:p w14:paraId="0C072C9F" w14:textId="49966BE4" w:rsidR="00C02C8D" w:rsidRPr="00240E25" w:rsidRDefault="00C02C8D" w:rsidP="00C02C8D">
      <w:pPr>
        <w:tabs>
          <w:tab w:val="left" w:pos="5529"/>
        </w:tabs>
        <w:spacing w:after="0" w:line="240" w:lineRule="auto"/>
        <w:rPr>
          <w:rFonts w:ascii="Source Sans Pro" w:hAnsi="Source Sans Pro" w:cs="Arial"/>
          <w:b/>
          <w:bCs/>
          <w:color w:val="000000" w:themeColor="text1"/>
          <w:sz w:val="21"/>
          <w:szCs w:val="21"/>
        </w:rPr>
      </w:pPr>
      <w:r w:rsidRPr="00240E25">
        <w:rPr>
          <w:rFonts w:ascii="Source Sans Pro" w:hAnsi="Source Sans Pro" w:cs="Arial"/>
          <w:b/>
          <w:bCs/>
          <w:color w:val="000000" w:themeColor="text1"/>
          <w:sz w:val="21"/>
          <w:szCs w:val="21"/>
        </w:rPr>
        <w:t>Najemodajalec:</w:t>
      </w:r>
      <w:r w:rsidR="001D0BEB">
        <w:rPr>
          <w:rFonts w:ascii="Source Sans Pro" w:hAnsi="Source Sans Pro" w:cs="Arial"/>
          <w:b/>
          <w:bCs/>
          <w:color w:val="000000" w:themeColor="text1"/>
          <w:sz w:val="21"/>
          <w:szCs w:val="21"/>
        </w:rPr>
        <w:t xml:space="preserve"> </w:t>
      </w:r>
      <w:r w:rsidR="001D0BEB">
        <w:rPr>
          <w:rFonts w:ascii="Source Sans Pro" w:hAnsi="Source Sans Pro" w:cs="Arial"/>
          <w:b/>
          <w:bCs/>
          <w:color w:val="000000" w:themeColor="text1"/>
          <w:sz w:val="21"/>
          <w:szCs w:val="21"/>
        </w:rPr>
        <w:tab/>
      </w:r>
      <w:r w:rsidR="001D0BEB" w:rsidRPr="00240E25">
        <w:rPr>
          <w:rFonts w:ascii="Source Sans Pro" w:hAnsi="Source Sans Pro" w:cs="Arial"/>
          <w:b/>
          <w:bCs/>
          <w:sz w:val="21"/>
          <w:szCs w:val="21"/>
        </w:rPr>
        <w:t>Najemnik:</w:t>
      </w:r>
    </w:p>
    <w:p w14:paraId="0A4783D7" w14:textId="368C841A" w:rsidR="00C02C8D" w:rsidRPr="00240E25" w:rsidRDefault="00C02C8D" w:rsidP="00C02C8D">
      <w:pPr>
        <w:tabs>
          <w:tab w:val="left" w:pos="5529"/>
        </w:tabs>
        <w:spacing w:after="0" w:line="240" w:lineRule="auto"/>
        <w:rPr>
          <w:rFonts w:ascii="Source Sans Pro" w:hAnsi="Source Sans Pro" w:cs="Arial"/>
          <w:color w:val="000000" w:themeColor="text1"/>
          <w:sz w:val="21"/>
          <w:szCs w:val="21"/>
        </w:rPr>
      </w:pPr>
      <w:r w:rsidRPr="00240E25">
        <w:rPr>
          <w:rFonts w:ascii="Source Sans Pro" w:hAnsi="Source Sans Pro" w:cs="Arial"/>
          <w:color w:val="000000" w:themeColor="text1"/>
          <w:sz w:val="21"/>
          <w:szCs w:val="21"/>
        </w:rPr>
        <w:t>ZD Kočevje</w:t>
      </w:r>
      <w:r w:rsidR="00DF13B4">
        <w:rPr>
          <w:rFonts w:ascii="Source Sans Pro" w:hAnsi="Source Sans Pro" w:cs="Arial"/>
          <w:color w:val="000000" w:themeColor="text1"/>
          <w:sz w:val="21"/>
          <w:szCs w:val="21"/>
        </w:rPr>
        <w:tab/>
      </w:r>
    </w:p>
    <w:p w14:paraId="74998BCB" w14:textId="0D985C18" w:rsidR="00C02C8D" w:rsidRPr="00240E25" w:rsidRDefault="00DF13B4" w:rsidP="00C02C8D">
      <w:pPr>
        <w:tabs>
          <w:tab w:val="left" w:pos="5529"/>
        </w:tabs>
        <w:spacing w:after="0" w:line="240" w:lineRule="auto"/>
        <w:rPr>
          <w:rFonts w:ascii="Source Sans Pro" w:hAnsi="Source Sans Pro" w:cs="Arial"/>
          <w:sz w:val="21"/>
          <w:szCs w:val="21"/>
        </w:rPr>
      </w:pPr>
      <w:r w:rsidRPr="00240E25">
        <w:rPr>
          <w:rFonts w:ascii="Source Sans Pro" w:hAnsi="Source Sans Pro" w:cs="Arial"/>
          <w:sz w:val="21"/>
          <w:szCs w:val="21"/>
        </w:rPr>
        <w:t>D</w:t>
      </w:r>
      <w:r w:rsidR="00C02C8D" w:rsidRPr="00240E25">
        <w:rPr>
          <w:rFonts w:ascii="Source Sans Pro" w:hAnsi="Source Sans Pro" w:cs="Arial"/>
          <w:sz w:val="21"/>
          <w:szCs w:val="21"/>
        </w:rPr>
        <w:t>irektor</w:t>
      </w:r>
      <w:r>
        <w:rPr>
          <w:rFonts w:ascii="Source Sans Pro" w:hAnsi="Source Sans Pro" w:cs="Arial"/>
          <w:sz w:val="21"/>
          <w:szCs w:val="21"/>
        </w:rPr>
        <w:tab/>
        <w:t>Direktor</w:t>
      </w:r>
    </w:p>
    <w:p w14:paraId="4194EFE5" w14:textId="47B4B036" w:rsidR="00C02C8D" w:rsidRPr="00240E25" w:rsidRDefault="00C02C8D" w:rsidP="00C02C8D">
      <w:pPr>
        <w:tabs>
          <w:tab w:val="left" w:pos="5529"/>
        </w:tabs>
        <w:spacing w:after="0" w:line="240" w:lineRule="auto"/>
        <w:rPr>
          <w:rFonts w:ascii="Source Sans Pro" w:hAnsi="Source Sans Pro" w:cs="Arial"/>
          <w:sz w:val="21"/>
          <w:szCs w:val="21"/>
        </w:rPr>
      </w:pPr>
      <w:r w:rsidRPr="00240E25">
        <w:rPr>
          <w:rFonts w:ascii="Source Sans Pro" w:hAnsi="Source Sans Pro" w:cs="Arial"/>
          <w:sz w:val="21"/>
          <w:szCs w:val="21"/>
        </w:rPr>
        <w:t>Emir Kuduzović</w:t>
      </w:r>
      <w:r w:rsidR="00DF13B4">
        <w:rPr>
          <w:rFonts w:ascii="Source Sans Pro" w:hAnsi="Source Sans Pro" w:cs="Arial"/>
          <w:sz w:val="21"/>
          <w:szCs w:val="21"/>
        </w:rPr>
        <w:tab/>
      </w:r>
    </w:p>
    <w:p w14:paraId="09C3F57E" w14:textId="77777777" w:rsidR="00C02C8D" w:rsidRPr="00240E25" w:rsidRDefault="00C02C8D" w:rsidP="00C02C8D">
      <w:pPr>
        <w:tabs>
          <w:tab w:val="left" w:pos="5529"/>
        </w:tabs>
        <w:spacing w:after="0" w:line="240" w:lineRule="auto"/>
        <w:rPr>
          <w:rFonts w:ascii="Source Sans Pro" w:hAnsi="Source Sans Pro" w:cs="Arial"/>
          <w:b/>
          <w:bCs/>
          <w:sz w:val="21"/>
          <w:szCs w:val="21"/>
        </w:rPr>
      </w:pPr>
    </w:p>
    <w:p w14:paraId="3DAD9952" w14:textId="77777777" w:rsidR="00C02C8D" w:rsidRPr="00240E25" w:rsidRDefault="00C02C8D" w:rsidP="00C02C8D">
      <w:pPr>
        <w:tabs>
          <w:tab w:val="left" w:pos="5529"/>
        </w:tabs>
        <w:spacing w:after="0" w:line="240" w:lineRule="auto"/>
        <w:rPr>
          <w:rFonts w:ascii="Source Sans Pro" w:hAnsi="Source Sans Pro" w:cs="Arial"/>
          <w:b/>
          <w:bCs/>
          <w:sz w:val="21"/>
          <w:szCs w:val="21"/>
        </w:rPr>
      </w:pPr>
    </w:p>
    <w:p w14:paraId="47DFC19F" w14:textId="77777777" w:rsidR="00C02C8D" w:rsidRPr="00240E25" w:rsidRDefault="00C02C8D" w:rsidP="00C02C8D">
      <w:pPr>
        <w:tabs>
          <w:tab w:val="left" w:pos="5529"/>
        </w:tabs>
        <w:spacing w:after="0" w:line="240" w:lineRule="auto"/>
        <w:rPr>
          <w:rFonts w:ascii="Source Sans Pro" w:hAnsi="Source Sans Pro" w:cs="Arial"/>
          <w:b/>
          <w:bCs/>
          <w:sz w:val="21"/>
          <w:szCs w:val="21"/>
        </w:rPr>
      </w:pPr>
    </w:p>
    <w:p w14:paraId="6E13BAA3" w14:textId="483FF1D2" w:rsidR="00C02C8D" w:rsidRPr="00240E25" w:rsidRDefault="00C02C8D" w:rsidP="00C02C8D">
      <w:pPr>
        <w:tabs>
          <w:tab w:val="left" w:pos="5529"/>
        </w:tabs>
        <w:spacing w:after="0" w:line="240" w:lineRule="auto"/>
        <w:rPr>
          <w:rFonts w:ascii="Source Sans Pro" w:hAnsi="Source Sans Pro" w:cs="Arial"/>
          <w:b/>
          <w:bCs/>
          <w:sz w:val="21"/>
          <w:szCs w:val="21"/>
        </w:rPr>
      </w:pPr>
    </w:p>
    <w:p w14:paraId="05EC032B" w14:textId="77777777" w:rsidR="00C02C8D" w:rsidRPr="00240E25" w:rsidRDefault="00C02C8D" w:rsidP="00C02C8D">
      <w:pPr>
        <w:pStyle w:val="NoParagraphStyle"/>
        <w:suppressAutoHyphens/>
        <w:spacing w:line="240" w:lineRule="auto"/>
        <w:jc w:val="both"/>
        <w:rPr>
          <w:rFonts w:ascii="Source Sans Pro" w:hAnsi="Source Sans Pro" w:cs="Arial"/>
          <w:sz w:val="21"/>
          <w:szCs w:val="21"/>
          <w:lang w:val="sl-SI"/>
        </w:rPr>
      </w:pPr>
    </w:p>
    <w:p w14:paraId="4C5D392E" w14:textId="77777777" w:rsidR="007E3C3C" w:rsidRDefault="007E3C3C">
      <w:pPr>
        <w:rPr>
          <w:sz w:val="21"/>
          <w:szCs w:val="21"/>
        </w:rPr>
      </w:pPr>
    </w:p>
    <w:p w14:paraId="7B55A855" w14:textId="77777777" w:rsidR="0050337C" w:rsidRDefault="0050337C">
      <w:pPr>
        <w:rPr>
          <w:sz w:val="21"/>
          <w:szCs w:val="21"/>
        </w:rPr>
      </w:pPr>
    </w:p>
    <w:p w14:paraId="327B3476" w14:textId="77777777" w:rsidR="0050337C" w:rsidRDefault="0050337C">
      <w:pPr>
        <w:rPr>
          <w:sz w:val="21"/>
          <w:szCs w:val="21"/>
        </w:rPr>
      </w:pPr>
    </w:p>
    <w:p w14:paraId="5F6A2620" w14:textId="77777777" w:rsidR="0050337C" w:rsidRDefault="0050337C">
      <w:pPr>
        <w:rPr>
          <w:sz w:val="21"/>
          <w:szCs w:val="21"/>
        </w:rPr>
      </w:pPr>
    </w:p>
    <w:p w14:paraId="3453EC68" w14:textId="77777777" w:rsidR="0050337C" w:rsidRDefault="0050337C">
      <w:pPr>
        <w:rPr>
          <w:sz w:val="21"/>
          <w:szCs w:val="21"/>
        </w:rPr>
      </w:pPr>
    </w:p>
    <w:p w14:paraId="4D079971" w14:textId="77777777" w:rsidR="0050337C" w:rsidRDefault="0050337C">
      <w:pPr>
        <w:rPr>
          <w:sz w:val="21"/>
          <w:szCs w:val="21"/>
        </w:rPr>
      </w:pPr>
    </w:p>
    <w:p w14:paraId="1DCAEEF1" w14:textId="77777777" w:rsidR="0050337C" w:rsidRDefault="0050337C">
      <w:pPr>
        <w:rPr>
          <w:sz w:val="21"/>
          <w:szCs w:val="21"/>
        </w:rPr>
      </w:pPr>
    </w:p>
    <w:p w14:paraId="07A05241" w14:textId="77777777" w:rsidR="0050337C" w:rsidRDefault="0050337C">
      <w:pPr>
        <w:rPr>
          <w:sz w:val="21"/>
          <w:szCs w:val="21"/>
        </w:rPr>
      </w:pPr>
    </w:p>
    <w:p w14:paraId="50533CE9" w14:textId="77777777" w:rsidR="0050337C" w:rsidRDefault="0050337C">
      <w:pPr>
        <w:rPr>
          <w:sz w:val="21"/>
          <w:szCs w:val="21"/>
        </w:rPr>
      </w:pPr>
    </w:p>
    <w:p w14:paraId="5EC6EDB9" w14:textId="77777777" w:rsidR="0050337C" w:rsidRDefault="0050337C">
      <w:pPr>
        <w:rPr>
          <w:sz w:val="21"/>
          <w:szCs w:val="21"/>
        </w:rPr>
      </w:pPr>
    </w:p>
    <w:p w14:paraId="18683E4D" w14:textId="77777777" w:rsidR="0050337C" w:rsidRDefault="0050337C">
      <w:pPr>
        <w:rPr>
          <w:sz w:val="21"/>
          <w:szCs w:val="21"/>
        </w:rPr>
      </w:pPr>
    </w:p>
    <w:p w14:paraId="70A9A124" w14:textId="3AF9D926" w:rsidR="0050337C" w:rsidRPr="00DF13B4" w:rsidRDefault="0050337C">
      <w:pPr>
        <w:rPr>
          <w:sz w:val="21"/>
          <w:szCs w:val="21"/>
        </w:rPr>
      </w:pPr>
      <w:r w:rsidRPr="00DF13B4">
        <w:rPr>
          <w:sz w:val="21"/>
          <w:szCs w:val="21"/>
        </w:rPr>
        <w:t>Priloge:</w:t>
      </w:r>
    </w:p>
    <w:p w14:paraId="5D8AF89A" w14:textId="7731306B" w:rsidR="0050337C" w:rsidRPr="00DF13B4" w:rsidRDefault="0050337C" w:rsidP="0050337C">
      <w:pPr>
        <w:pStyle w:val="Odstavekseznama"/>
        <w:numPr>
          <w:ilvl w:val="0"/>
          <w:numId w:val="1"/>
        </w:numPr>
        <w:rPr>
          <w:sz w:val="21"/>
          <w:szCs w:val="21"/>
        </w:rPr>
      </w:pPr>
      <w:r w:rsidRPr="00DF13B4">
        <w:rPr>
          <w:sz w:val="21"/>
          <w:szCs w:val="21"/>
        </w:rPr>
        <w:t xml:space="preserve">priloga 1: </w:t>
      </w:r>
      <w:r w:rsidR="007D1D0A">
        <w:rPr>
          <w:sz w:val="21"/>
          <w:szCs w:val="21"/>
        </w:rPr>
        <w:t>Seznam oglasnih okvirjev in stojal</w:t>
      </w:r>
    </w:p>
    <w:sectPr w:rsidR="0050337C" w:rsidRPr="00DF13B4" w:rsidSect="00C02C8D">
      <w:headerReference w:type="default" r:id="rId7"/>
      <w:footerReference w:type="default" r:id="rId8"/>
      <w:pgSz w:w="11906" w:h="16838"/>
      <w:pgMar w:top="1417" w:right="1417"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A7F95" w14:textId="77777777" w:rsidR="005E1FB2" w:rsidRDefault="005E1FB2">
      <w:pPr>
        <w:spacing w:after="0" w:line="240" w:lineRule="auto"/>
      </w:pPr>
      <w:r>
        <w:separator/>
      </w:r>
    </w:p>
  </w:endnote>
  <w:endnote w:type="continuationSeparator" w:id="0">
    <w:p w14:paraId="42D9BCF7" w14:textId="77777777" w:rsidR="005E1FB2" w:rsidRDefault="005E1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orporateSTEE">
    <w:altName w:val="Calibri"/>
    <w:charset w:val="EE"/>
    <w:family w:val="auto"/>
    <w:pitch w:val="variable"/>
    <w:sig w:usb0="800000A7" w:usb1="0000204A" w:usb2="00000000" w:usb3="00000000" w:csb0="00000083" w:csb1="00000000"/>
  </w:font>
  <w:font w:name="PF Panel BDI">
    <w:altName w:val="Calibri"/>
    <w:panose1 w:val="00000000000000000000"/>
    <w:charset w:val="EE"/>
    <w:family w:val="modern"/>
    <w:notTrueType/>
    <w:pitch w:val="variable"/>
    <w:sig w:usb0="80000087" w:usb1="1000004A"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141430"/>
      <w:docPartObj>
        <w:docPartGallery w:val="Page Numbers (Bottom of Page)"/>
        <w:docPartUnique/>
      </w:docPartObj>
    </w:sdtPr>
    <w:sdtEndPr/>
    <w:sdtContent>
      <w:p w14:paraId="18BDE7E8" w14:textId="77777777" w:rsidR="00B61486" w:rsidRDefault="000A7A44">
        <w:pPr>
          <w:pStyle w:val="Noga"/>
          <w:jc w:val="center"/>
        </w:pPr>
        <w:r>
          <w:fldChar w:fldCharType="begin"/>
        </w:r>
        <w:r>
          <w:instrText>PAGE   \* MERGEFORMAT</w:instrText>
        </w:r>
        <w:r>
          <w:fldChar w:fldCharType="separate"/>
        </w:r>
        <w:r>
          <w:rPr>
            <w:noProof/>
          </w:rPr>
          <w:t>3</w:t>
        </w:r>
        <w:r>
          <w:fldChar w:fldCharType="end"/>
        </w:r>
      </w:p>
    </w:sdtContent>
  </w:sdt>
  <w:p w14:paraId="48767411" w14:textId="77777777" w:rsidR="00B61486" w:rsidRPr="00BF013E" w:rsidRDefault="00B61486" w:rsidP="00BF013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73382" w14:textId="77777777" w:rsidR="005E1FB2" w:rsidRDefault="005E1FB2">
      <w:pPr>
        <w:spacing w:after="0" w:line="240" w:lineRule="auto"/>
      </w:pPr>
      <w:r>
        <w:separator/>
      </w:r>
    </w:p>
  </w:footnote>
  <w:footnote w:type="continuationSeparator" w:id="0">
    <w:p w14:paraId="0DDEBBB7" w14:textId="77777777" w:rsidR="005E1FB2" w:rsidRDefault="005E1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AA54A" w14:textId="77777777" w:rsidR="00B61486" w:rsidRDefault="000A7A44" w:rsidP="0059659D">
    <w:pPr>
      <w:pStyle w:val="Glava"/>
      <w:rPr>
        <w:rFonts w:ascii="PF Panel BDI" w:hAnsi="PF Panel BDI"/>
        <w:b/>
        <w:bCs/>
        <w:noProof/>
      </w:rPr>
    </w:pP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sidR="00DF13B4">
      <w:rPr>
        <w:noProof/>
      </w:rPr>
      <w:fldChar w:fldCharType="begin"/>
    </w:r>
    <w:r w:rsidR="00DF13B4">
      <w:rPr>
        <w:noProof/>
      </w:rPr>
      <w:instrText xml:space="preserve"> INCLUDEPICTURE  "cid:25da6c79-0078-4284-b4de-d79d2bba53a8" \* MERGEFORMATINET </w:instrText>
    </w:r>
    <w:r w:rsidR="00DF13B4">
      <w:rPr>
        <w:noProof/>
      </w:rPr>
      <w:fldChar w:fldCharType="separate"/>
    </w:r>
    <w:r w:rsidR="002920F6">
      <w:rPr>
        <w:noProof/>
      </w:rPr>
      <w:fldChar w:fldCharType="begin"/>
    </w:r>
    <w:r w:rsidR="002920F6">
      <w:rPr>
        <w:noProof/>
      </w:rPr>
      <w:instrText xml:space="preserve"> INCLUDEPICTURE  "cid:25da6c79-0078-4284-b4de-d79d2bba53a8" \* MERGEFORMATINET </w:instrText>
    </w:r>
    <w:r w:rsidR="002920F6">
      <w:rPr>
        <w:noProof/>
      </w:rPr>
      <w:fldChar w:fldCharType="separate"/>
    </w:r>
    <w:r w:rsidR="00B42B39">
      <w:rPr>
        <w:noProof/>
      </w:rPr>
      <w:fldChar w:fldCharType="begin"/>
    </w:r>
    <w:r w:rsidR="00B42B39">
      <w:rPr>
        <w:noProof/>
      </w:rPr>
      <w:instrText xml:space="preserve"> </w:instrText>
    </w:r>
    <w:r w:rsidR="00B42B39">
      <w:rPr>
        <w:noProof/>
      </w:rPr>
      <w:instrText>INCLUDEPICTURE  "cid:25da6c79-0078-4284-b4de-d79d2bba53a8" \* MERGEFORMATINET</w:instrText>
    </w:r>
    <w:r w:rsidR="00B42B39">
      <w:rPr>
        <w:noProof/>
      </w:rPr>
      <w:instrText xml:space="preserve"> </w:instrText>
    </w:r>
    <w:r w:rsidR="00B42B39">
      <w:rPr>
        <w:noProof/>
      </w:rPr>
      <w:fldChar w:fldCharType="separate"/>
    </w:r>
    <w:r w:rsidR="00AA7282">
      <w:rPr>
        <w:noProof/>
      </w:rPr>
      <w:pict w14:anchorId="4A423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3.4pt;visibility:visible">
          <v:imagedata r:id="rId1" r:href="rId2"/>
        </v:shape>
      </w:pict>
    </w:r>
    <w:r w:rsidR="00B42B39">
      <w:rPr>
        <w:noProof/>
      </w:rPr>
      <w:fldChar w:fldCharType="end"/>
    </w:r>
    <w:r w:rsidR="002920F6">
      <w:rPr>
        <w:noProof/>
      </w:rPr>
      <w:fldChar w:fldCharType="end"/>
    </w:r>
    <w:r w:rsidR="00DF13B4">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p w14:paraId="6FB3E4B7" w14:textId="77777777" w:rsidR="00B61486" w:rsidRPr="00C25EAD" w:rsidRDefault="00B61486">
    <w:pPr>
      <w:pStyle w:val="Glava"/>
      <w:rPr>
        <w:rFonts w:ascii="CorporateSTEE" w:hAnsi="CorporateS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A4E0A"/>
    <w:multiLevelType w:val="hybridMultilevel"/>
    <w:tmpl w:val="C7FEEC68"/>
    <w:lvl w:ilvl="0" w:tplc="0424000F">
      <w:start w:val="1"/>
      <w:numFmt w:val="decimal"/>
      <w:lvlText w:val="%1."/>
      <w:lvlJc w:val="left"/>
      <w:pPr>
        <w:ind w:left="3054" w:hanging="360"/>
      </w:pPr>
      <w:rPr>
        <w:rFonts w:hint="default"/>
      </w:rPr>
    </w:lvl>
    <w:lvl w:ilvl="1" w:tplc="04240019" w:tentative="1">
      <w:start w:val="1"/>
      <w:numFmt w:val="lowerLetter"/>
      <w:lvlText w:val="%2."/>
      <w:lvlJc w:val="left"/>
      <w:pPr>
        <w:ind w:left="3774" w:hanging="360"/>
      </w:pPr>
    </w:lvl>
    <w:lvl w:ilvl="2" w:tplc="0424001B" w:tentative="1">
      <w:start w:val="1"/>
      <w:numFmt w:val="lowerRoman"/>
      <w:lvlText w:val="%3."/>
      <w:lvlJc w:val="right"/>
      <w:pPr>
        <w:ind w:left="4494" w:hanging="180"/>
      </w:pPr>
    </w:lvl>
    <w:lvl w:ilvl="3" w:tplc="0424000F" w:tentative="1">
      <w:start w:val="1"/>
      <w:numFmt w:val="decimal"/>
      <w:lvlText w:val="%4."/>
      <w:lvlJc w:val="left"/>
      <w:pPr>
        <w:ind w:left="5214" w:hanging="360"/>
      </w:pPr>
    </w:lvl>
    <w:lvl w:ilvl="4" w:tplc="04240019" w:tentative="1">
      <w:start w:val="1"/>
      <w:numFmt w:val="lowerLetter"/>
      <w:lvlText w:val="%5."/>
      <w:lvlJc w:val="left"/>
      <w:pPr>
        <w:ind w:left="5934" w:hanging="360"/>
      </w:pPr>
    </w:lvl>
    <w:lvl w:ilvl="5" w:tplc="0424001B" w:tentative="1">
      <w:start w:val="1"/>
      <w:numFmt w:val="lowerRoman"/>
      <w:lvlText w:val="%6."/>
      <w:lvlJc w:val="right"/>
      <w:pPr>
        <w:ind w:left="6654" w:hanging="180"/>
      </w:pPr>
    </w:lvl>
    <w:lvl w:ilvl="6" w:tplc="0424000F" w:tentative="1">
      <w:start w:val="1"/>
      <w:numFmt w:val="decimal"/>
      <w:lvlText w:val="%7."/>
      <w:lvlJc w:val="left"/>
      <w:pPr>
        <w:ind w:left="7374" w:hanging="360"/>
      </w:pPr>
    </w:lvl>
    <w:lvl w:ilvl="7" w:tplc="04240019" w:tentative="1">
      <w:start w:val="1"/>
      <w:numFmt w:val="lowerLetter"/>
      <w:lvlText w:val="%8."/>
      <w:lvlJc w:val="left"/>
      <w:pPr>
        <w:ind w:left="8094" w:hanging="360"/>
      </w:pPr>
    </w:lvl>
    <w:lvl w:ilvl="8" w:tplc="0424001B" w:tentative="1">
      <w:start w:val="1"/>
      <w:numFmt w:val="lowerRoman"/>
      <w:lvlText w:val="%9."/>
      <w:lvlJc w:val="right"/>
      <w:pPr>
        <w:ind w:left="8814" w:hanging="180"/>
      </w:pPr>
    </w:lvl>
  </w:abstractNum>
  <w:abstractNum w:abstractNumId="1" w15:restartNumberingAfterBreak="0">
    <w:nsid w:val="0FC765B0"/>
    <w:multiLevelType w:val="hybridMultilevel"/>
    <w:tmpl w:val="AAF2A520"/>
    <w:lvl w:ilvl="0" w:tplc="4DC0436C">
      <w:numFmt w:val="bullet"/>
      <w:lvlText w:val="-"/>
      <w:lvlJc w:val="left"/>
      <w:pPr>
        <w:ind w:left="720" w:hanging="360"/>
      </w:pPr>
      <w:rPr>
        <w:rFonts w:ascii="Source Sans Pro" w:eastAsiaTheme="minorHAnsi" w:hAnsi="Source Sans Pro"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D2076F"/>
    <w:multiLevelType w:val="hybridMultilevel"/>
    <w:tmpl w:val="076C38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4B74513"/>
    <w:multiLevelType w:val="hybridMultilevel"/>
    <w:tmpl w:val="B1EC34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43E5AC9"/>
    <w:multiLevelType w:val="hybridMultilevel"/>
    <w:tmpl w:val="E58CB406"/>
    <w:lvl w:ilvl="0" w:tplc="0424000F">
      <w:start w:val="1"/>
      <w:numFmt w:val="decimal"/>
      <w:lvlText w:val="%1."/>
      <w:lvlJc w:val="left"/>
      <w:pPr>
        <w:ind w:left="688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6342673"/>
    <w:multiLevelType w:val="hybridMultilevel"/>
    <w:tmpl w:val="E6BA2254"/>
    <w:lvl w:ilvl="0" w:tplc="229C2FB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B13AF7"/>
    <w:multiLevelType w:val="hybridMultilevel"/>
    <w:tmpl w:val="C4A0BF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CAD76AC"/>
    <w:multiLevelType w:val="hybridMultilevel"/>
    <w:tmpl w:val="E2FA47C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4F633D94"/>
    <w:multiLevelType w:val="hybridMultilevel"/>
    <w:tmpl w:val="EABE33E8"/>
    <w:lvl w:ilvl="0" w:tplc="D952A986">
      <w:numFmt w:val="bullet"/>
      <w:lvlText w:val="-"/>
      <w:lvlJc w:val="left"/>
      <w:pPr>
        <w:ind w:left="720" w:hanging="360"/>
      </w:pPr>
      <w:rPr>
        <w:rFonts w:ascii="Source Sans Pro" w:eastAsiaTheme="minorEastAsia" w:hAnsi="Source Sans Pr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19640C1"/>
    <w:multiLevelType w:val="hybridMultilevel"/>
    <w:tmpl w:val="D1BCAD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9AB35D3"/>
    <w:multiLevelType w:val="hybridMultilevel"/>
    <w:tmpl w:val="491881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985154"/>
    <w:multiLevelType w:val="hybridMultilevel"/>
    <w:tmpl w:val="D5744A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AFC4A5E"/>
    <w:multiLevelType w:val="hybridMultilevel"/>
    <w:tmpl w:val="88D855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BF28A8"/>
    <w:multiLevelType w:val="hybridMultilevel"/>
    <w:tmpl w:val="7A9425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2C16385"/>
    <w:multiLevelType w:val="hybridMultilevel"/>
    <w:tmpl w:val="16EEF748"/>
    <w:lvl w:ilvl="0" w:tplc="F5E84532">
      <w:start w:val="1"/>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15" w15:restartNumberingAfterBreak="0">
    <w:nsid w:val="63AF70D8"/>
    <w:multiLevelType w:val="hybridMultilevel"/>
    <w:tmpl w:val="B9F0D67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808819134">
    <w:abstractNumId w:val="5"/>
  </w:num>
  <w:num w:numId="2" w16cid:durableId="1472673140">
    <w:abstractNumId w:val="8"/>
  </w:num>
  <w:num w:numId="3" w16cid:durableId="817263349">
    <w:abstractNumId w:val="15"/>
  </w:num>
  <w:num w:numId="4" w16cid:durableId="651759139">
    <w:abstractNumId w:val="4"/>
  </w:num>
  <w:num w:numId="5" w16cid:durableId="299576406">
    <w:abstractNumId w:val="1"/>
  </w:num>
  <w:num w:numId="6" w16cid:durableId="368839058">
    <w:abstractNumId w:val="9"/>
  </w:num>
  <w:num w:numId="7" w16cid:durableId="802964045">
    <w:abstractNumId w:val="13"/>
  </w:num>
  <w:num w:numId="8" w16cid:durableId="888876353">
    <w:abstractNumId w:val="0"/>
  </w:num>
  <w:num w:numId="9" w16cid:durableId="298417953">
    <w:abstractNumId w:val="14"/>
  </w:num>
  <w:num w:numId="10" w16cid:durableId="350492118">
    <w:abstractNumId w:val="3"/>
  </w:num>
  <w:num w:numId="11" w16cid:durableId="1304190801">
    <w:abstractNumId w:val="2"/>
  </w:num>
  <w:num w:numId="12" w16cid:durableId="38435510">
    <w:abstractNumId w:val="12"/>
  </w:num>
  <w:num w:numId="13" w16cid:durableId="1533110362">
    <w:abstractNumId w:val="10"/>
  </w:num>
  <w:num w:numId="14" w16cid:durableId="212426467">
    <w:abstractNumId w:val="6"/>
  </w:num>
  <w:num w:numId="15" w16cid:durableId="1561556528">
    <w:abstractNumId w:val="11"/>
  </w:num>
  <w:num w:numId="16" w16cid:durableId="2010982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8D"/>
    <w:rsid w:val="000318B7"/>
    <w:rsid w:val="000A7A44"/>
    <w:rsid w:val="000C0873"/>
    <w:rsid w:val="000E5602"/>
    <w:rsid w:val="00101C66"/>
    <w:rsid w:val="001244D8"/>
    <w:rsid w:val="00132059"/>
    <w:rsid w:val="00190CA1"/>
    <w:rsid w:val="001D0BEB"/>
    <w:rsid w:val="00204B6D"/>
    <w:rsid w:val="00240E25"/>
    <w:rsid w:val="002920F6"/>
    <w:rsid w:val="00294E0A"/>
    <w:rsid w:val="003359C0"/>
    <w:rsid w:val="00345698"/>
    <w:rsid w:val="003B10E0"/>
    <w:rsid w:val="00406578"/>
    <w:rsid w:val="00475AA4"/>
    <w:rsid w:val="004D2A66"/>
    <w:rsid w:val="004F4FB7"/>
    <w:rsid w:val="0050337C"/>
    <w:rsid w:val="005E1FB2"/>
    <w:rsid w:val="00614C94"/>
    <w:rsid w:val="00653ECA"/>
    <w:rsid w:val="00685121"/>
    <w:rsid w:val="006A60C1"/>
    <w:rsid w:val="00730985"/>
    <w:rsid w:val="0078213D"/>
    <w:rsid w:val="007D1D0A"/>
    <w:rsid w:val="007E3C3C"/>
    <w:rsid w:val="008271FA"/>
    <w:rsid w:val="0088793B"/>
    <w:rsid w:val="008A4222"/>
    <w:rsid w:val="00977E98"/>
    <w:rsid w:val="00A17778"/>
    <w:rsid w:val="00A2008D"/>
    <w:rsid w:val="00A22576"/>
    <w:rsid w:val="00A35CFB"/>
    <w:rsid w:val="00A80676"/>
    <w:rsid w:val="00AA7282"/>
    <w:rsid w:val="00AB5FCA"/>
    <w:rsid w:val="00AC46C0"/>
    <w:rsid w:val="00AF3107"/>
    <w:rsid w:val="00B2457C"/>
    <w:rsid w:val="00B42B39"/>
    <w:rsid w:val="00B53FA1"/>
    <w:rsid w:val="00B61486"/>
    <w:rsid w:val="00BE486F"/>
    <w:rsid w:val="00C02C8D"/>
    <w:rsid w:val="00C42084"/>
    <w:rsid w:val="00C84371"/>
    <w:rsid w:val="00D31E56"/>
    <w:rsid w:val="00D9003C"/>
    <w:rsid w:val="00DF13B4"/>
    <w:rsid w:val="00E4750D"/>
    <w:rsid w:val="00E50D14"/>
    <w:rsid w:val="00E76C3B"/>
    <w:rsid w:val="00F153B9"/>
    <w:rsid w:val="00F93A69"/>
    <w:rsid w:val="00FB06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92441"/>
  <w15:chartTrackingRefBased/>
  <w15:docId w15:val="{457A1E37-1C3A-4C0C-B78A-CE35DD3F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2C8D"/>
    <w:pPr>
      <w:spacing w:after="200" w:line="276" w:lineRule="auto"/>
    </w:pPr>
    <w:rPr>
      <w:rFonts w:eastAsiaTheme="minorEastAsia"/>
      <w:kern w:val="0"/>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02C8D"/>
    <w:pPr>
      <w:tabs>
        <w:tab w:val="center" w:pos="4536"/>
        <w:tab w:val="right" w:pos="9072"/>
      </w:tabs>
      <w:spacing w:after="0" w:line="240" w:lineRule="auto"/>
    </w:pPr>
    <w:rPr>
      <w:rFonts w:eastAsiaTheme="minorHAnsi"/>
      <w:lang w:eastAsia="en-US"/>
    </w:rPr>
  </w:style>
  <w:style w:type="character" w:customStyle="1" w:styleId="GlavaZnak">
    <w:name w:val="Glava Znak"/>
    <w:basedOn w:val="Privzetapisavaodstavka"/>
    <w:link w:val="Glava"/>
    <w:uiPriority w:val="99"/>
    <w:rsid w:val="00C02C8D"/>
    <w:rPr>
      <w:kern w:val="0"/>
      <w14:ligatures w14:val="none"/>
    </w:rPr>
  </w:style>
  <w:style w:type="paragraph" w:styleId="Noga">
    <w:name w:val="footer"/>
    <w:basedOn w:val="Navaden"/>
    <w:link w:val="NogaZnak"/>
    <w:uiPriority w:val="99"/>
    <w:unhideWhenUsed/>
    <w:rsid w:val="00C02C8D"/>
    <w:pPr>
      <w:tabs>
        <w:tab w:val="center" w:pos="4536"/>
        <w:tab w:val="right" w:pos="9072"/>
      </w:tabs>
      <w:spacing w:after="0" w:line="240" w:lineRule="auto"/>
    </w:pPr>
    <w:rPr>
      <w:rFonts w:eastAsiaTheme="minorHAnsi"/>
      <w:lang w:eastAsia="en-US"/>
    </w:rPr>
  </w:style>
  <w:style w:type="character" w:customStyle="1" w:styleId="NogaZnak">
    <w:name w:val="Noga Znak"/>
    <w:basedOn w:val="Privzetapisavaodstavka"/>
    <w:link w:val="Noga"/>
    <w:uiPriority w:val="99"/>
    <w:rsid w:val="00C02C8D"/>
    <w:rPr>
      <w:kern w:val="0"/>
      <w14:ligatures w14:val="none"/>
    </w:rPr>
  </w:style>
  <w:style w:type="paragraph" w:customStyle="1" w:styleId="NoParagraphStyle">
    <w:name w:val="[No Paragraph Style]"/>
    <w:link w:val="NoParagraphStyleChar"/>
    <w:qFormat/>
    <w:rsid w:val="00C02C8D"/>
    <w:pPr>
      <w:autoSpaceDE w:val="0"/>
      <w:autoSpaceDN w:val="0"/>
      <w:adjustRightInd w:val="0"/>
      <w:spacing w:after="0" w:line="288" w:lineRule="auto"/>
      <w:textAlignment w:val="center"/>
    </w:pPr>
    <w:rPr>
      <w:rFonts w:ascii="Minion Pro" w:eastAsiaTheme="minorEastAsia" w:hAnsi="Minion Pro" w:cs="Minion Pro"/>
      <w:color w:val="000000"/>
      <w:kern w:val="0"/>
      <w:sz w:val="24"/>
      <w:szCs w:val="24"/>
      <w:lang w:val="en-GB" w:eastAsia="sl-SI"/>
      <w14:ligatures w14:val="none"/>
    </w:rPr>
  </w:style>
  <w:style w:type="character" w:customStyle="1" w:styleId="NoParagraphStyleChar">
    <w:name w:val="[No Paragraph Style] Char"/>
    <w:basedOn w:val="Privzetapisavaodstavka"/>
    <w:link w:val="NoParagraphStyle"/>
    <w:qFormat/>
    <w:rsid w:val="00C02C8D"/>
    <w:rPr>
      <w:rFonts w:ascii="Minion Pro" w:eastAsiaTheme="minorEastAsia" w:hAnsi="Minion Pro" w:cs="Minion Pro"/>
      <w:color w:val="000000"/>
      <w:kern w:val="0"/>
      <w:sz w:val="24"/>
      <w:szCs w:val="24"/>
      <w:lang w:val="en-GB" w:eastAsia="sl-SI"/>
      <w14:ligatures w14:val="none"/>
    </w:rPr>
  </w:style>
  <w:style w:type="paragraph" w:customStyle="1" w:styleId="4Tekst">
    <w:name w:val="4. Tekst"/>
    <w:basedOn w:val="NoParagraphStyle"/>
    <w:qFormat/>
    <w:rsid w:val="00C02C8D"/>
    <w:pPr>
      <w:suppressAutoHyphens/>
      <w:spacing w:line="276" w:lineRule="auto"/>
      <w:jc w:val="both"/>
      <w:textAlignment w:val="auto"/>
    </w:pPr>
    <w:rPr>
      <w:rFonts w:ascii="CorporateSTEE" w:eastAsiaTheme="minorHAnsi" w:hAnsi="CorporateSTEE" w:cs="CorporateSTEE"/>
      <w:sz w:val="23"/>
      <w:szCs w:val="23"/>
      <w:lang w:eastAsia="en-US"/>
    </w:rPr>
  </w:style>
  <w:style w:type="paragraph" w:customStyle="1" w:styleId="3Zadeva">
    <w:name w:val="3. Zadeva"/>
    <w:basedOn w:val="NoParagraphStyle"/>
    <w:qFormat/>
    <w:rsid w:val="00C02C8D"/>
    <w:pPr>
      <w:suppressAutoHyphens/>
      <w:autoSpaceDE/>
      <w:autoSpaceDN/>
      <w:adjustRightInd/>
      <w:spacing w:line="22" w:lineRule="atLeast"/>
    </w:pPr>
    <w:rPr>
      <w:rFonts w:ascii="CorporateSTEE" w:hAnsi="CorporateSTEE" w:cs="CorporateSTEE"/>
      <w:b/>
      <w:bCs/>
      <w:sz w:val="23"/>
      <w:szCs w:val="23"/>
    </w:rPr>
  </w:style>
  <w:style w:type="paragraph" w:styleId="Odstavekseznama">
    <w:name w:val="List Paragraph"/>
    <w:basedOn w:val="Navaden"/>
    <w:uiPriority w:val="34"/>
    <w:qFormat/>
    <w:rsid w:val="00C02C8D"/>
    <w:pPr>
      <w:ind w:left="720"/>
      <w:contextualSpacing/>
    </w:pPr>
  </w:style>
  <w:style w:type="character" w:styleId="Hiperpovezava">
    <w:name w:val="Hyperlink"/>
    <w:basedOn w:val="Privzetapisavaodstavka"/>
    <w:uiPriority w:val="99"/>
    <w:unhideWhenUsed/>
    <w:rsid w:val="00AF3107"/>
    <w:rPr>
      <w:color w:val="0563C1" w:themeColor="hyperlink"/>
      <w:u w:val="single"/>
    </w:rPr>
  </w:style>
  <w:style w:type="character" w:styleId="Nerazreenaomemba">
    <w:name w:val="Unresolved Mention"/>
    <w:basedOn w:val="Privzetapisavaodstavka"/>
    <w:uiPriority w:val="99"/>
    <w:semiHidden/>
    <w:unhideWhenUsed/>
    <w:rsid w:val="00AF3107"/>
    <w:rPr>
      <w:color w:val="605E5C"/>
      <w:shd w:val="clear" w:color="auto" w:fill="E1DFDD"/>
    </w:rPr>
  </w:style>
  <w:style w:type="table" w:styleId="Tabelamrea">
    <w:name w:val="Table Grid"/>
    <w:basedOn w:val="Navadnatabela"/>
    <w:uiPriority w:val="59"/>
    <w:rsid w:val="003456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379733">
      <w:bodyDiv w:val="1"/>
      <w:marLeft w:val="0"/>
      <w:marRight w:val="0"/>
      <w:marTop w:val="0"/>
      <w:marBottom w:val="0"/>
      <w:divBdr>
        <w:top w:val="none" w:sz="0" w:space="0" w:color="auto"/>
        <w:left w:val="none" w:sz="0" w:space="0" w:color="auto"/>
        <w:bottom w:val="none" w:sz="0" w:space="0" w:color="auto"/>
        <w:right w:val="none" w:sz="0" w:space="0" w:color="auto"/>
      </w:divBdr>
    </w:div>
    <w:div w:id="192375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25da6c79-0078-4284-b4de-d79d2bba53a8"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1397</Words>
  <Characters>7966</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Lavra Horvat</dc:creator>
  <cp:keywords/>
  <dc:description/>
  <cp:lastModifiedBy>Lavra Horvat</cp:lastModifiedBy>
  <cp:revision>11</cp:revision>
  <cp:lastPrinted>2025-05-07T08:27:00Z</cp:lastPrinted>
  <dcterms:created xsi:type="dcterms:W3CDTF">2024-11-26T13:43:00Z</dcterms:created>
  <dcterms:modified xsi:type="dcterms:W3CDTF">2025-05-07T08:27:00Z</dcterms:modified>
</cp:coreProperties>
</file>